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048" w:rsidRPr="00302119" w:rsidRDefault="00307048" w:rsidP="00307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048" w:rsidRPr="00302119" w:rsidRDefault="00307048" w:rsidP="00307048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302119">
        <w:rPr>
          <w:rFonts w:ascii="Times New Roman" w:hAnsi="Times New Roman" w:cs="Times New Roman"/>
          <w:sz w:val="28"/>
          <w:szCs w:val="28"/>
        </w:rPr>
        <w:t>ПРОЕКТ</w:t>
      </w:r>
    </w:p>
    <w:p w:rsidR="00307048" w:rsidRPr="00302119" w:rsidRDefault="00307048" w:rsidP="00307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048" w:rsidRPr="00302119" w:rsidRDefault="00307048" w:rsidP="003070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2119">
        <w:rPr>
          <w:rFonts w:ascii="Times New Roman" w:hAnsi="Times New Roman" w:cs="Times New Roman"/>
          <w:sz w:val="28"/>
          <w:szCs w:val="28"/>
        </w:rPr>
        <w:t xml:space="preserve">МИНИСТЕРСТВО ЗДРАВООХРАНЕНИЯ </w:t>
      </w:r>
    </w:p>
    <w:p w:rsidR="00307048" w:rsidRPr="00302119" w:rsidRDefault="00307048" w:rsidP="003070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2119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307048" w:rsidRPr="00302119" w:rsidRDefault="00307048" w:rsidP="003070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2119">
        <w:rPr>
          <w:rFonts w:ascii="Times New Roman" w:hAnsi="Times New Roman" w:cs="Times New Roman"/>
          <w:sz w:val="28"/>
          <w:szCs w:val="28"/>
        </w:rPr>
        <w:t>(МИНЗДРАВ РОССИИ)</w:t>
      </w:r>
    </w:p>
    <w:p w:rsidR="00307048" w:rsidRPr="00302119" w:rsidRDefault="00307048" w:rsidP="00307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048" w:rsidRPr="00302119" w:rsidRDefault="00307048" w:rsidP="00307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119">
        <w:rPr>
          <w:rFonts w:ascii="Times New Roman" w:hAnsi="Times New Roman" w:cs="Times New Roman"/>
          <w:sz w:val="28"/>
          <w:szCs w:val="28"/>
        </w:rPr>
        <w:t>______________</w:t>
      </w:r>
      <w:r w:rsidRPr="00302119">
        <w:rPr>
          <w:rFonts w:ascii="Times New Roman" w:hAnsi="Times New Roman" w:cs="Times New Roman"/>
          <w:sz w:val="28"/>
          <w:szCs w:val="28"/>
        </w:rPr>
        <w:tab/>
      </w:r>
      <w:r w:rsidRPr="00302119">
        <w:rPr>
          <w:rFonts w:ascii="Times New Roman" w:hAnsi="Times New Roman" w:cs="Times New Roman"/>
          <w:sz w:val="28"/>
          <w:szCs w:val="28"/>
        </w:rPr>
        <w:tab/>
      </w:r>
      <w:r w:rsidRPr="00302119">
        <w:rPr>
          <w:rFonts w:ascii="Times New Roman" w:hAnsi="Times New Roman" w:cs="Times New Roman"/>
          <w:sz w:val="28"/>
          <w:szCs w:val="28"/>
        </w:rPr>
        <w:tab/>
      </w:r>
      <w:r w:rsidRPr="00302119">
        <w:rPr>
          <w:rFonts w:ascii="Times New Roman" w:hAnsi="Times New Roman" w:cs="Times New Roman"/>
          <w:sz w:val="28"/>
          <w:szCs w:val="28"/>
        </w:rPr>
        <w:tab/>
      </w:r>
      <w:r w:rsidRPr="00302119">
        <w:rPr>
          <w:rFonts w:ascii="Times New Roman" w:hAnsi="Times New Roman" w:cs="Times New Roman"/>
          <w:sz w:val="28"/>
          <w:szCs w:val="28"/>
        </w:rPr>
        <w:tab/>
      </w:r>
      <w:r w:rsidRPr="00302119">
        <w:rPr>
          <w:rFonts w:ascii="Times New Roman" w:hAnsi="Times New Roman" w:cs="Times New Roman"/>
          <w:sz w:val="28"/>
          <w:szCs w:val="28"/>
        </w:rPr>
        <w:tab/>
      </w:r>
      <w:r w:rsidRPr="00302119">
        <w:rPr>
          <w:rFonts w:ascii="Times New Roman" w:hAnsi="Times New Roman" w:cs="Times New Roman"/>
          <w:sz w:val="28"/>
          <w:szCs w:val="28"/>
        </w:rPr>
        <w:tab/>
      </w:r>
      <w:r w:rsidRPr="00302119">
        <w:rPr>
          <w:rFonts w:ascii="Times New Roman" w:hAnsi="Times New Roman" w:cs="Times New Roman"/>
          <w:sz w:val="28"/>
          <w:szCs w:val="28"/>
        </w:rPr>
        <w:tab/>
      </w:r>
      <w:r w:rsidRPr="00302119">
        <w:rPr>
          <w:rFonts w:ascii="Times New Roman" w:hAnsi="Times New Roman" w:cs="Times New Roman"/>
          <w:sz w:val="28"/>
          <w:szCs w:val="28"/>
        </w:rPr>
        <w:tab/>
        <w:t>№_____________</w:t>
      </w:r>
    </w:p>
    <w:p w:rsidR="00307048" w:rsidRPr="00302119" w:rsidRDefault="00307048" w:rsidP="003070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2119">
        <w:rPr>
          <w:rFonts w:ascii="Times New Roman" w:hAnsi="Times New Roman" w:cs="Times New Roman"/>
          <w:sz w:val="28"/>
          <w:szCs w:val="28"/>
        </w:rPr>
        <w:t>Москва</w:t>
      </w:r>
    </w:p>
    <w:p w:rsidR="00307048" w:rsidRPr="00302119" w:rsidRDefault="00307048" w:rsidP="00307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048" w:rsidRPr="00302119" w:rsidRDefault="00307048" w:rsidP="00307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048" w:rsidRPr="00302119" w:rsidRDefault="00307048" w:rsidP="00307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048" w:rsidRPr="00302119" w:rsidRDefault="00307048" w:rsidP="003070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119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302119">
        <w:rPr>
          <w:rFonts w:ascii="Times New Roman" w:hAnsi="Times New Roman" w:cs="Times New Roman"/>
          <w:b/>
          <w:sz w:val="28"/>
          <w:szCs w:val="28"/>
        </w:rPr>
        <w:br/>
        <w:t xml:space="preserve">примерных дополнительных профессиональных программ – </w:t>
      </w:r>
      <w:r w:rsidRPr="00302119">
        <w:rPr>
          <w:rFonts w:ascii="Times New Roman" w:hAnsi="Times New Roman" w:cs="Times New Roman"/>
          <w:b/>
          <w:sz w:val="28"/>
          <w:szCs w:val="28"/>
        </w:rPr>
        <w:br/>
        <w:t>программ профессиональной переподготовки врачей по специальности «Хирургия»</w:t>
      </w:r>
    </w:p>
    <w:p w:rsidR="00307048" w:rsidRPr="00302119" w:rsidRDefault="00307048" w:rsidP="00307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048" w:rsidRPr="00302119" w:rsidRDefault="00307048" w:rsidP="00307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048" w:rsidRPr="00302119" w:rsidRDefault="00307048" w:rsidP="00307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048" w:rsidRPr="00302119" w:rsidRDefault="00307048" w:rsidP="00307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119">
        <w:rPr>
          <w:rFonts w:ascii="Times New Roman" w:hAnsi="Times New Roman" w:cs="Times New Roman"/>
          <w:sz w:val="28"/>
          <w:szCs w:val="28"/>
        </w:rPr>
        <w:t xml:space="preserve">В соответствии с частью 3 статьи 82 Федерального закона от 29 декабря 2012 г. № 273-ФЗ «Об образовании в Российской Федерации» (Собрание законодательства Российской Федерации, 2012, № 53, ст. 7598, 2016, № 1, ст. 9; 2019, № 30, ст. 4134) </w:t>
      </w:r>
      <w:r w:rsidRPr="00302119">
        <w:rPr>
          <w:rFonts w:ascii="Times New Roman" w:hAnsi="Times New Roman" w:cs="Times New Roman"/>
          <w:spacing w:val="30"/>
          <w:sz w:val="28"/>
          <w:szCs w:val="28"/>
        </w:rPr>
        <w:t>приказываю</w:t>
      </w:r>
      <w:r w:rsidRPr="00302119">
        <w:rPr>
          <w:rFonts w:ascii="Times New Roman" w:hAnsi="Times New Roman" w:cs="Times New Roman"/>
          <w:sz w:val="28"/>
          <w:szCs w:val="28"/>
        </w:rPr>
        <w:t>:</w:t>
      </w:r>
    </w:p>
    <w:p w:rsidR="00307048" w:rsidRPr="00302119" w:rsidRDefault="00307048" w:rsidP="00307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119">
        <w:rPr>
          <w:rFonts w:ascii="Times New Roman" w:hAnsi="Times New Roman" w:cs="Times New Roman"/>
          <w:sz w:val="28"/>
          <w:szCs w:val="28"/>
        </w:rPr>
        <w:t>Утвердить:</w:t>
      </w:r>
    </w:p>
    <w:p w:rsidR="00307048" w:rsidRPr="00302119" w:rsidRDefault="00307048" w:rsidP="00307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119">
        <w:rPr>
          <w:rFonts w:ascii="Times New Roman" w:hAnsi="Times New Roman" w:cs="Times New Roman"/>
          <w:sz w:val="28"/>
          <w:szCs w:val="28"/>
        </w:rPr>
        <w:t>примерную дополнительную профессиональную программу – программу профессиональной переподготовки врачей по специальности «Хирургия» (со сроком освоения 1 296 академических часов) согласно приложению № 1;</w:t>
      </w:r>
    </w:p>
    <w:p w:rsidR="00307048" w:rsidRPr="00302119" w:rsidRDefault="00307048" w:rsidP="00307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119">
        <w:rPr>
          <w:rFonts w:ascii="Times New Roman" w:hAnsi="Times New Roman" w:cs="Times New Roman"/>
          <w:sz w:val="28"/>
          <w:szCs w:val="28"/>
        </w:rPr>
        <w:t>примерную дополнительную профессиональную программу – программу профессиональной переподготовки врачей по специальности «Хирургия» (со сроком освоения 864 академических часа) согласно приложению № 2;</w:t>
      </w:r>
    </w:p>
    <w:p w:rsidR="00307048" w:rsidRPr="00302119" w:rsidRDefault="00307048" w:rsidP="00307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119">
        <w:rPr>
          <w:rFonts w:ascii="Times New Roman" w:hAnsi="Times New Roman" w:cs="Times New Roman"/>
          <w:sz w:val="28"/>
          <w:szCs w:val="28"/>
        </w:rPr>
        <w:t>примерную дополнительную профессиональную программу – программу профессиональной переподготовки врачей по специальности «Хирургия» (со сроком освоения 504 академических часа) согласно приложению № 3.</w:t>
      </w:r>
    </w:p>
    <w:p w:rsidR="00307048" w:rsidRPr="00302119" w:rsidRDefault="00307048" w:rsidP="00307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048" w:rsidRPr="00302119" w:rsidRDefault="00307048" w:rsidP="00307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048" w:rsidRPr="00302119" w:rsidRDefault="00307048" w:rsidP="00307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119" w:rsidRPr="00302119" w:rsidRDefault="00307048" w:rsidP="00307048">
      <w:pPr>
        <w:tabs>
          <w:tab w:val="left" w:pos="195"/>
          <w:tab w:val="right" w:pos="102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119">
        <w:rPr>
          <w:rFonts w:ascii="Times New Roman" w:hAnsi="Times New Roman" w:cs="Times New Roman"/>
          <w:sz w:val="28"/>
          <w:szCs w:val="28"/>
        </w:rPr>
        <w:t>Министр</w:t>
      </w:r>
      <w:r w:rsidRPr="00302119">
        <w:rPr>
          <w:rFonts w:ascii="Times New Roman" w:hAnsi="Times New Roman" w:cs="Times New Roman"/>
          <w:sz w:val="28"/>
          <w:szCs w:val="28"/>
        </w:rPr>
        <w:tab/>
        <w:t>М.А. Мурашко</w:t>
      </w:r>
    </w:p>
    <w:p w:rsidR="00302119" w:rsidRPr="00302119" w:rsidRDefault="00302119" w:rsidP="00307048">
      <w:pPr>
        <w:tabs>
          <w:tab w:val="left" w:pos="195"/>
          <w:tab w:val="right" w:pos="102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119" w:rsidRPr="00302119" w:rsidRDefault="00302119" w:rsidP="00307048">
      <w:pPr>
        <w:tabs>
          <w:tab w:val="left" w:pos="195"/>
          <w:tab w:val="right" w:pos="102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02119" w:rsidRPr="00302119" w:rsidSect="00307048">
          <w:pgSz w:w="11906" w:h="16838"/>
          <w:pgMar w:top="1134" w:right="851" w:bottom="709" w:left="851" w:header="709" w:footer="709" w:gutter="0"/>
          <w:cols w:space="708"/>
          <w:docGrid w:linePitch="360"/>
        </w:sectPr>
      </w:pP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left="5103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Министерства здравоохранения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</w:p>
    <w:p w:rsidR="00302119" w:rsidRPr="00302119" w:rsidRDefault="00302119" w:rsidP="00302119">
      <w:pPr>
        <w:tabs>
          <w:tab w:val="left" w:pos="0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«__» ____________ 2023 г.  №_______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Примерная дополнительная профессиональная программа –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программа профессиональной переподготовки врачей по специальности 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«Хирургия»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(срок освоения 1 296 академических часов)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2119" w:rsidRPr="00302119" w:rsidRDefault="00302119" w:rsidP="00302119">
      <w:pPr>
        <w:tabs>
          <w:tab w:val="left" w:pos="5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302119" w:rsidRPr="00302119" w:rsidRDefault="00302119" w:rsidP="00302119">
      <w:pPr>
        <w:tabs>
          <w:tab w:val="left" w:pos="198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Примерная дополнительная профессиональная программа устанавливает требования к программе профессиональной переподготовки врачей по специальности «Хирургия» (далее – Программа), которая направлена на приобретение обучающимся компетенций, необходимых для выполнения нового вида профессиональной деятельности, приобретение новой квалификации.</w:t>
      </w:r>
      <w:r w:rsidRPr="0030211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"/>
      </w:r>
    </w:p>
    <w:p w:rsidR="00302119" w:rsidRPr="00302119" w:rsidRDefault="00302119" w:rsidP="00302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программы: практикоориентированная.</w:t>
      </w:r>
    </w:p>
    <w:p w:rsidR="00302119" w:rsidRPr="00302119" w:rsidRDefault="00302119" w:rsidP="00302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Трудоемкость освоения – 1 296 академических часов.</w:t>
      </w:r>
    </w:p>
    <w:p w:rsidR="00302119" w:rsidRPr="00302119" w:rsidRDefault="00302119" w:rsidP="00302119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компонентами Программы являются:</w:t>
      </w:r>
    </w:p>
    <w:p w:rsidR="00302119" w:rsidRPr="00302119" w:rsidRDefault="00302119" w:rsidP="00302119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общие положения, включающие цель обучения;</w:t>
      </w:r>
    </w:p>
    <w:p w:rsidR="00302119" w:rsidRPr="00302119" w:rsidRDefault="00302119" w:rsidP="00302119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планируемые результаты обучения;</w:t>
      </w:r>
    </w:p>
    <w:p w:rsidR="00302119" w:rsidRPr="00302119" w:rsidRDefault="00302119" w:rsidP="00302119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примерный учебный план;</w:t>
      </w:r>
    </w:p>
    <w:p w:rsidR="00302119" w:rsidRPr="00302119" w:rsidRDefault="00302119" w:rsidP="00302119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примерный календарный учебный график;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примерное содержание учебных модулей программы;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организационно-педагогические условия;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требования к аттестации;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примеры оценочных материалов</w:t>
      </w:r>
      <w:r w:rsidRPr="0030211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2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 Реализация Программы осуществляется образовательной организацией имеющей лицензию на образовательную деятельность по программам ординатуры по специальности 31.08.67 «Хирургия», в рамках образовательной деятельности по дополнительным профессиональным программам и направлена на удовлетворение образовательных и профессиональных потребностей врачей, качественного расширения области знаний, умений и навыков, востребованных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выполнении нового вида профессиональной деятельности по специальности «Хирургия».</w:t>
      </w:r>
    </w:p>
    <w:p w:rsidR="00302119" w:rsidRPr="00302119" w:rsidRDefault="00302119" w:rsidP="00302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обучение по программе могут быть зачислены лица, имеющие высшее образование – специалитет по специальности «Лечебное дело» или «Педиатрия» и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пройденной в соответствии с частью 3 статьи 69 Федерального закона «Об основах охраны здоровья граждан в Российской Федерации» аккредитации специалиста по специальности «Лечебное дело» или «Педиатрия»</w:t>
      </w:r>
      <w:r w:rsidRPr="0030211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3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02119" w:rsidRPr="00302119" w:rsidRDefault="00302119" w:rsidP="00302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Программа разработана на 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 требований Федерального государственного образовательного стандарта высшего образования – подготовка кадров высшей квалификации по программам ординатуры по специальности 31.08.67 Хирургия</w:t>
      </w:r>
      <w:r w:rsidRPr="003021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профессионального стандарта «Врач-хирург»</w:t>
      </w:r>
      <w:r w:rsidRPr="003021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Порядка организации и осуществления образовательной деятельности по дополнительным профессиональным программам</w:t>
      </w: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footnoteReference w:id="6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Содержание Программы построено в соответствии с модульным принципом, где учебными модулями являются рабочие программы. Структурный единицей модуля является раздел. Каждый раздел дисциплины подразделяется на темы. Для удобства пользования Программой в учебном процессе каждая его структурная единица кодируется. На первом месте ставится код раздела дисциплины (например, 1), на втором </w:t>
      </w:r>
      <w:r w:rsidRPr="0030211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 темы (например, 1.1). Кодировка вносит определенный порядок в перечень вопросов, содержащихся в Программе, что, в свою очередь, позволяет кодировать контрольно-измерительные материалы в учебно-методическом комплексе.</w:t>
      </w:r>
    </w:p>
    <w:p w:rsidR="00302119" w:rsidRPr="00302119" w:rsidRDefault="00302119" w:rsidP="00302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Для формирования практических навыков (трудовых функций) обучающегося в Программе отводятся часы на обучающий симуляционный курс (далее – ОСК), проводимый в Мультипрофильном аккредитационно-симуляционном центре (далее – МАСЦ) на базе образовательных и научных организаций. </w:t>
      </w:r>
    </w:p>
    <w:p w:rsidR="00302119" w:rsidRPr="00302119" w:rsidRDefault="00302119" w:rsidP="00302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 состоит из двух компонентов:</w:t>
      </w:r>
    </w:p>
    <w:p w:rsidR="00302119" w:rsidRPr="00302119" w:rsidRDefault="00302119" w:rsidP="00302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ОСК, направленный на формирование общепрофессиональных умений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навыков;</w:t>
      </w:r>
    </w:p>
    <w:p w:rsidR="00302119" w:rsidRPr="00302119" w:rsidRDefault="00302119" w:rsidP="00302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2) ОСК, направленный на формирование специальных профессиональных умений и навыков.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Планируемые результаты обучения направлены на формирование необходимых знаний, умений и навыков специалиста в области хирургии.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 Учебный план определяет состав изучаемых модулей с указанием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их трудоемкости, объема, последовательности и сроков освоения, устанавливает формы организации учебного процесса и их соотношение (лекции, ОСК, семинарские и практические занятия), конкретизирует формы контроля знаний и умений обучающихся.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Срок получения образования по Программе (вне зависимости от применяемых образовательных технологий), включая прохождение итоговой аттестации, составляет 1296 академических часов, или 1296 зачетных единиц.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часов, отведенных на занятия лекционного типа, составляет не более 10 процентов от общего количества часов аудиторных занятий.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аудиторных занятий в неделю при освоении Программы – 36 академических часов.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1.8. Организационно-педагогические и иные условия реализации Программы включают: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а) учебно-методическую документацию и материалы по всем разделам (модулям) специальности</w:t>
      </w:r>
      <w:r w:rsidRPr="00302119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локальными нормативными актами организации, осуществляющей образовательную деятельность (далее – организация).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б) материально-техническую базу, обеспечивающую возможность организации всех видов занятий: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учебные аудитории, оснащенные материалами и оборудованием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проведения учебного процесса;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 условия для практической подготовки обучающихся</w:t>
      </w:r>
      <w:r w:rsidRPr="00302119">
        <w:rPr>
          <w:rFonts w:ascii="Times New Roman" w:eastAsia="Times New Roman" w:hAnsi="Times New Roman" w:cs="Times New Roman"/>
          <w:szCs w:val="20"/>
          <w:vertAlign w:val="superscript"/>
          <w:lang w:eastAsia="ru-RU"/>
        </w:rPr>
        <w:footnoteReference w:id="7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(практическая подготовка обучающихся может проводиться в структурных подразделениях образовательных и научных организаций и на базах медицинских учреждений при наличии официально подтвержденных условий для практической подготовки обучающегося: наличие договора о практической подготовке с клинической базой, имеющей лицензию на осуществление медицинской деятельности по профилю специальности и ответственного лица со стороны медицинской организации, курирующего и контролирующего практическую подготовку обучающихся). Для лиц с ОВЗ при выборе места прохождения практики учитывается состояние здоровья и требования по доступности;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симуляционное оборудование, соответствующее паспортам специальности объективного структурированного клинического экзамена для прохождения первичной специализированно аккредитации;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наличие индивидуального неограниченного доступа обучающихся к одной или нескольким лицензионным электронно-библиотечным системам (электронным библиотекам) и электронной информационно-образовательной среде образовательной и научной организаций;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наличие лицензионного программного обеспечения и образовательной платформы;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д) кадровое обеспечение реализации Программы, соответствующее требованиям штатного расписания организаций, осуществляющих образовательную деятельность: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менее 70% - штатный профессорско-преподавательский состав, в том числе привлекаемый извне по профилю специальности;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менее 10% - профессорско-преподавательский состав – руководители или работники иных организаций по профилю специальности;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менее 65% - профессорско-преподавательский состав с ученой степенью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и/или ученым званием;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е) финансовое обеспечение реализации Программы осуществляется в объеме не ниже значений базовых нормативов затрат на оказание государственных услуг по реализации образовательных программ и значений корректирующих коэффициентов к базовым нормативам затрат, определяемых Министерством науки и высшего образования Российской Федерации и Министерством здравоохранения Российской Федерации</w:t>
      </w:r>
      <w:r w:rsidRPr="00302119">
        <w:rPr>
          <w:rFonts w:ascii="Times New Roman" w:eastAsia="Times New Roman" w:hAnsi="Times New Roman" w:cs="Times New Roman"/>
          <w:szCs w:val="20"/>
          <w:vertAlign w:val="superscript"/>
          <w:lang w:eastAsia="ru-RU"/>
        </w:rPr>
        <w:footnoteReference w:id="8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1.9. Программа может реализовываться частично в форме стажировки</w:t>
      </w:r>
      <w:r w:rsidRPr="00302119">
        <w:rPr>
          <w:rFonts w:ascii="Times New Roman" w:eastAsia="Times New Roman" w:hAnsi="Times New Roman" w:cs="Times New Roman"/>
          <w:szCs w:val="20"/>
          <w:lang w:eastAsia="ru-RU"/>
        </w:rPr>
        <w:footnoteReference w:id="9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Стажировка осуществляется в целях изучения опыта, а также закрепления теоретических знаний, полученных при освоении Программы, и приобретения практических навыков и умений для их эффективного использования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выполнении своих должностных обязанностей. Содержание стажировки определяется организациями, осуществляющими образовательную деятельность, реализующими Программу с учетом ее содержания и предложений организаций, направляющих специалистов на стажировку.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1.10. При реализации Программы могут применяться различные образовательные технологии, в том числе дистанционные образовательные технологии и электронное обучение</w:t>
      </w:r>
      <w:r w:rsidRPr="00302119">
        <w:rPr>
          <w:rFonts w:ascii="Times New Roman" w:eastAsia="Times New Roman" w:hAnsi="Times New Roman" w:cs="Times New Roman"/>
          <w:szCs w:val="20"/>
          <w:lang w:eastAsia="ru-RU"/>
        </w:rPr>
        <w:footnoteReference w:id="10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контактной работы слушателей с педагогическими работниками организации, осуществляющей образовательную деятельность, при проведении учебных занятий по Программе должен составлять не менее 50 % от общего объема времени, отводимого на реализацию дисциплин (модулей).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практической подготовки обучающихся и итоговой аттестации не допускается с применением электронного обучения, дистанционных образовательных технологий.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1.11. Программа может реализовываться организацией, осуществляющей образовательную деятельность как самостоятельно, так и посредством сетевой формы</w:t>
      </w:r>
      <w:r w:rsidRPr="00302119">
        <w:rPr>
          <w:rFonts w:ascii="Times New Roman" w:eastAsia="Times New Roman" w:hAnsi="Times New Roman" w:cs="Times New Roman"/>
          <w:szCs w:val="20"/>
          <w:vertAlign w:val="superscript"/>
          <w:lang w:eastAsia="ru-RU"/>
        </w:rPr>
        <w:footnoteReference w:id="11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119" w:rsidRPr="00302119" w:rsidRDefault="00302119" w:rsidP="00302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1.12. В Программе содержатся требования к текущему контролю и итоговой аттестации. Итоговая аттестация осуществляется посредством проведения экзамена. Обучающийся допускается к итоговой аттестации после изучения Программы в объеме, предусмотренном учебным планом. Обучающийся, успешно прошедший итоговую аттестацию, получает документ о квалификации – диплом о профессиональной переподготовке</w:t>
      </w:r>
      <w:r w:rsidRPr="0030211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2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 Планируемые результаты обучения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2.1. Описание трудовых функций специалиста, предусмотренных профессиональным стандартом «Врач-хирург»</w:t>
      </w:r>
      <w:r w:rsidRPr="00302119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 </w:t>
      </w:r>
      <w:r w:rsidRPr="00302119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13"/>
      </w: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подлежащих формированию и совершенствованию: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обобщенные трудовые функции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2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А.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оказание первичной медико-санитарной помощи пациентам в амбулаторных условиях по профилю «хирургия»;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В.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оказание специализированной медицинской помощи в стационарных условиях и в условиях дневного стационара по профилю «хирургия»;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трудовые функции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2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А/01.8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медицинского обследования пациентов в целях выявления хирургических заболеваний и (или) состояний и установления диагноза;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А/02.8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назначение лечения пациентам с хирургическими заболеваниями и (или) состояниями, контроль его эффективности и безопасности;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А/03.8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и контроль эффективности медицинской реабилитации пациентов с хирургическими заболеваниями и (или) состояниями и их последствиями, в том числе при реализации индивидуальных программ реабилитации или абилитации инвалидов;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А/04.8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медицинских экспертиз в отношении пациентов с хирургическими заболеваниями и (или) состояниями;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А/05.8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и контроль эффективности мероприятий по профилактике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формированию здорового образа жизни, санитарно-гигиеническому просвещению населения;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А/06.8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А/07.8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оказание медицинской помощи в экстренной форме;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В/01.8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медицинского обследования пациентов в целях выявления хирургических заболеваний и (или) состояний и установления диагноза;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В/02.8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назначение лечения пациентам с хирургическими заболеваниями и (или) состояниями, контроль его эффективности и безопасности;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В/03.8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и контроль эффективности медицинской реабилитации пациентов с хирургическими заболеваниями и (или) состояниями и их последствиями, в том числе при реализации индивидуальных программ реабилитации или абилитации инвалидов;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В/04.8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медицинских экспертиз в отношении пациентов с хирургическими заболеваниями и (или) состояниями;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В/05.8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и контроль эффективности мероприятий по профилактике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формированию здорового образа жизни, санитарно-гигиеническому просвещению населения;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В/06.8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В/07.8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оказание медицинской помощи в экстренной форме.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 Программа устанавливает универсальные компетенции (далее – УК)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индикаторы их достижения: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53"/>
        <w:gridCol w:w="2988"/>
        <w:gridCol w:w="4979"/>
      </w:tblGrid>
      <w:tr w:rsidR="00302119" w:rsidRPr="00302119" w:rsidTr="00352107">
        <w:tc>
          <w:tcPr>
            <w:tcW w:w="1177" w:type="pct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универсальных компетенций</w:t>
            </w:r>
          </w:p>
        </w:tc>
        <w:tc>
          <w:tcPr>
            <w:tcW w:w="1434" w:type="pct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Код и наименование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универсальной </w:t>
            </w: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389" w:type="pct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Код и наименование индикатора достижения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универсальной </w:t>
            </w: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302119" w:rsidRPr="00302119" w:rsidTr="00352107">
        <w:tc>
          <w:tcPr>
            <w:tcW w:w="1177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УК-1</w:t>
            </w:r>
          </w:p>
        </w:tc>
        <w:tc>
          <w:tcPr>
            <w:tcW w:w="1434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УК-1. 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Готовность к абстрактному мышлению, анализу, синтезу</w:t>
            </w:r>
          </w:p>
        </w:tc>
        <w:tc>
          <w:tcPr>
            <w:tcW w:w="2389" w:type="pct"/>
          </w:tcPr>
          <w:p w:rsidR="00302119" w:rsidRPr="00302119" w:rsidRDefault="00302119" w:rsidP="003021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УК-1.1. Знает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сущность методов системного анализа, системного синтеза</w:t>
            </w: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УК-1.2. Умеет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выделять и систематизировать существенные свойства и связи предметов, отделять их от частных свойств; анализировать и систематизировать любую поступающую информацию; выявлять основные закономерности изучаемых объектов</w:t>
            </w: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302119" w:rsidRPr="00302119" w:rsidRDefault="00302119" w:rsidP="003021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УК-1.3. Владеет методами и приемами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сбора, обработки информации по профессиональным проблемам</w:t>
            </w: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02119" w:rsidRPr="00302119" w:rsidTr="00352107">
        <w:tc>
          <w:tcPr>
            <w:tcW w:w="1177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</w:t>
            </w:r>
          </w:p>
        </w:tc>
        <w:tc>
          <w:tcPr>
            <w:tcW w:w="1434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 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Готовность к управлению коллективом,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2389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УК-2.1. 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понятия толерантности; 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проблемы толерантного восприятия социальных, этнических, конфессиональных и культурных различий контингента пациентов;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социальных особенностей контингента пациентов;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национальных особенностей различных народов, религий;</w:t>
            </w:r>
          </w:p>
          <w:p w:rsidR="00302119" w:rsidRPr="00302119" w:rsidRDefault="00302119" w:rsidP="003021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психологических, социологических закономерностей и принципов межличностного взаимодействия</w:t>
            </w: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302119" w:rsidRPr="00302119" w:rsidRDefault="00302119" w:rsidP="003021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УК-2.2. 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уважительно принимать особенности других культур, способов самовыражения и проявления человеческой индивидуальности в различных социальных группах;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терпимо относиться к другим людям, отличающихся по их убеждениям, ценностям и поведению;</w:t>
            </w:r>
          </w:p>
          <w:p w:rsidR="00302119" w:rsidRPr="00302119" w:rsidRDefault="00302119" w:rsidP="003021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сотрудничать с людьми, различающимися по внешности, языку, убеждениям, обычаям и верованиям</w:t>
            </w:r>
          </w:p>
          <w:p w:rsidR="00302119" w:rsidRPr="00302119" w:rsidRDefault="00302119" w:rsidP="0030211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УК-2.3. Владеет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методиками социального взаимодействия с людьми разных возрастных и социальных групп</w:t>
            </w:r>
          </w:p>
        </w:tc>
      </w:tr>
      <w:tr w:rsidR="00302119" w:rsidRPr="00302119" w:rsidTr="00352107">
        <w:tc>
          <w:tcPr>
            <w:tcW w:w="1177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</w:t>
            </w:r>
          </w:p>
        </w:tc>
        <w:tc>
          <w:tcPr>
            <w:tcW w:w="1434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 Г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отовность к участию в педагогической деятельности по программам среднего и высшего медицинского образования или среднего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 высшего фармацевтического образования, а также по дополнительным профессиональным программам для лиц, имеющих среднее профессиональное или высшее образование,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</w:t>
            </w:r>
          </w:p>
        </w:tc>
        <w:tc>
          <w:tcPr>
            <w:tcW w:w="2389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УК-3.1. 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основы психологии личности и характера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особенности мотивационной сферы личности;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основные составляющие коммуникативной компетенции;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 современные теории обучения;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особенности обучения взрослых.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УК-3.2. 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индивидуальные психологические особенности личности больного и типичные психологические защиты;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формировать положительную мотивацию пациента к лечению;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 достигать главные цели педагогической деятельности врача;</w:t>
            </w:r>
          </w:p>
          <w:p w:rsidR="00302119" w:rsidRPr="00302119" w:rsidRDefault="00302119" w:rsidP="0030211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решать педагогические задачи в лечебном процессе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УК-3.3. Владеет: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эффективной коммуникации на основе знаний техник и приемов общения;  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навыками обучения и развития пациентов в лечебном процессе</w:t>
            </w:r>
          </w:p>
        </w:tc>
      </w:tr>
    </w:tbl>
    <w:p w:rsidR="00302119" w:rsidRPr="00302119" w:rsidRDefault="00302119" w:rsidP="0030211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2.3. Программа устанавливает профессиональные компетенции (далее – ПК) и индикаторы их достижения: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75"/>
        <w:gridCol w:w="2743"/>
        <w:gridCol w:w="4902"/>
      </w:tblGrid>
      <w:tr w:rsidR="00302119" w:rsidRPr="00302119" w:rsidTr="00352107"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общепрофессиональных компетенций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Код и наименование общепрофессиональной компетенции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Код и наименование индикатора достижения общепрофессиональной компетенции</w:t>
            </w:r>
          </w:p>
        </w:tc>
      </w:tr>
      <w:tr w:rsidR="00302119" w:rsidRPr="00302119" w:rsidTr="00352107"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Оказание первичной медико-санитарной помощи пациентам в амбулаторных условиях по профилю «хирургия»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 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Проведение медицинского обследования пациентов в целях выявления хирургических заболеваний и (или) состояний и установления диагноза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ПК-1.1. 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бщие вопросы организации медицинской помощи населению;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вопросы организации санитарно-противоэпидемических (профилактических) мероприятий в целях предупреждения возникновения и распространения инфекционных заболеваний;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порядки оказания медицинской помощи, клинические рекомендации (протоколы лечения) по вопросам оказания медицинской помощи пациентам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стандарты первичной медико-санитарной помощи, специализированной, в том числе высокотехнологичной, медицинской помощи пациентам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методику сбора анамнеза жизни и жалоб у пациентов (их законных представителей)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методику осмотров и обследований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топографическую анатомию основных областей тела (головы, шеи, грудной клетки, передней брюшной стенки и брюшной полости, верхних и нижних конечностей);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патофизиологию травмы, кровопотери, раневого процесса, свертывающей системы крови;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обследования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этиологию и патогенез хирургических заболеваний и (или) состояний;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вопросы организации и деятельности медицинской службы гражданской обороны и военно-полевой хирургии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диагностики хирургических заболеваний и (или) состояний;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клиническую картину, особенности течения и возможные осложнения у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медицинские показания к использованию современных методов лабораторной и инструментальной диагностики у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хирургические заболевания пациентов, требующие направления к врачам-специалистам;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клиническую картину состояний, требующих оказания медицинской помощи в неотложной форме пациентам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клиническую симптоматику пограничных состояний в хирургии;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вопросы асептики и антисептики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МКБ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ПК-1.2. 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сбор жалоб, анамнеза жизни и заболевания у пациентов (их законных представителей) с хирургическими заболеваниями и (или) состояниями;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интерпретировать и анализировать полученную информацию от пациентов (их законных представителей)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оценивать анатомо-функциональное состояние органов и систем организма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пользоваться следующими методами визуального осмотра и физикального обследования пациентов с хирургическими заболеваниями и (или) состояниями с учетом возрастных анатомо-функциональных особенностей в соответствии с действующими порядками оказания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медицинской помощи, клиническими рекомендациями (протоколами лечения) по вопросам оказания медицинской помощи, с учетом стандартов медицинской помощи: пальпация, перкуссия, аускультация при заболеваниях брюшной стенки, органов брюшной полости, почек и мочевыделительной системы; трансректальное пальцевое исследование, бимануальное влагалищное исследование;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выявлять клинические симптомы и синдромы у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обосновывать и планировать объем инструментального обследования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организовывать и проводить обследование пациентов с заболеваниями других органов и систем организма, в том числе с заболеваниями крови, нервной, иммунной, сердечно-сосудистой, эндокринной, дыхательной, пищеварительной и мочеполовой систем, для выявления основных клинических проявлений, способных вызвать тяжелые осложнения и (или) летальный исход;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оценивать состояние пациентов с хирургическими заболеваниями и (или) состояниями и выделять ведущие синдромы у пациентов, в том числе находящихся в терминальном и тяжелом состоянии, и принимать необходимые меры для выведения их из этого состояния;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обосновывать необходимость направления пациентов с хирургическими заболеваниями и (или) состояниями на консультацию к врачам-специалистам в соответствии с действующими клиническими рекомендациями (протоколами лечения) по вопросам оказания медицинской помощи, порядками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интерпретировать и анализировать результаты осмотра пациентов с хирургическими заболеваниями и (или) состояниями врачами-специалистами;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выполнять медицинскую сортировку пострадавших при массовом поступлении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чрезвычайных ситуациях.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ПК-1.3. Владеет методами и приемами: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проведения профилактики развития заболеваний хирургического профиля;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сбора жалоб, анамнеза жизни и заболевания у пациентов (их законных представителей)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осмотра и физикального обследования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формулирования предварительного диагноза и составление плана лабораторных и инструментальных обследований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направления пациентов с хирургическими заболеваниями и (или) состояниями на лабораторное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направления пациентов с хирургическими заболеваниями и (или) состояниями на инструментальное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направления пациентов с хирургическими заболеваниями и (или) состояниями на консультацию к врачам-специалистам при наличии медицинских показаний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интерпретации результатов осмотров, лабораторных и инструментальных исследований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интерпретации результатов осмотров врачами-специалистами пациентов с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установления диагноза с учетом действующей Международной статистической классификации болезней и проблем, связанных со здоровьем (далее - МКБ);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повторного осмотра и обследования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обеспечения безопасности диагностических манипуляций.</w:t>
            </w:r>
          </w:p>
        </w:tc>
      </w:tr>
      <w:tr w:rsidR="00302119" w:rsidRPr="00302119" w:rsidTr="00352107"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А. Оказание первичной медико-санитарной помощи пациентам в амбулаторных условиях по профилю «хирургия»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ПК-2. 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Назначение лечения пациентам с хирургическими заболеваниями и (или) состояниями, контроль его эффективности и безопасности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ПК-2.1. 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клинические рекомендации (протоколы лечения) по вопросам оказания медицинской помощи пациентам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методы лечения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механизм действия лекарственных препаратов, медицинских изделий и лечебного питания, применяемых при хирургических заболеваниях и (или) состояниях; медицинские показания и медицинские противопоказания к назначению; возможные осложнения, побочные действия, нежелательные реакции, в том числе серьезные и непредвиденные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технику хирургических вмешательств, лечебных манипуляций при хирургических заболеваниях и (или) состояниях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и методы обезболивания пациентов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принципы и методы оказания медицинской помощи пациентам с хирургическими заболеваниями и (или) состояниями в неотложной форме, в том числе в чрезвычайных ситуациях на догоспитальном этапе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дифференциальную диагностику и клиническая симптоматика острых гинекологических, урологических и инфекционных заболеваний в хирургической клинике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методы лечения основных соматических и инфекционных заболеваний и патологических состояний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основы рентгенологии, радиологии, эндоскопии, ультразвуковой диагностики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методы немедикаментозного лечения пациентов с хирургическими заболеваниями и (или) состояниями; медицинские показания и медицинские противопоказания; возможные осложнения, побочные действия, нежелательные реакции, в том числе серьезные и непредвиденные.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ПК-2.2. 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разрабатывать план лечения и тактику ведения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определять медицинские показания для направления пациентов с хирургическими заболеваниями и (или) состояниями для оказания медицинской помощи в стационарных условиях или в условиях дневного стационара при наличии медицинских показаний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обосновывать план лечения и тактику ведения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назначать лекарственные препараты, </w:t>
            </w: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медицинские изделия и лечебное питание пациентам с хирургическими заболеваниями и (или) состояниями с учетом клинической картины заболевания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назначать немедикаментозное лечение пациентам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оценивать эффективность и безопасность применения лекарственных препаратов, медицинских изделий и лечебного питания у пациентов с хирургическими заболеваниями и (или) состояниями,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выполнять хирургические вмешательства, лечебные манипуляции при оказании первичной медико-санитарной помощи пациентам с хирургическими заболеваниями и (или) состояниями в амбулаторных условиях;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разрабатывать план послеоперационного ведения пациентов с хирургическими заболеваниями и (или) состояниями, проводить профилактику или лечение послеоперационных осложнений в соответствии с действующими клиническими рекомендациями (протоколами лечения) по вопросам оказания медицинской помощи, порядками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предотвращать или устранять осложнения, побочные действия, нежелательные реакции, в том числе серьезные и непредвиденные, возникшие в результате диагностических или лечебных манипуляций, применения лекарственных препаратов и (или) медицинских изделий, немедикаментозного лечения, хирургических вмешательств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проводить мониторинг заболевания и (или) состояния пациента с хирургическим заболеванием и (или) состоянием, корректировать план лечения в зависимости от особенностей течения хирургического заболевания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оказывать медицинскую помощь пациентам </w:t>
            </w: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с хирургическими заболеваниями и (или) состояниями в неотложной форме, в том числе в чрезвычайных ситуациях,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ПК-2.3. Владеет навыками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оценки тяжести состояния пациента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разработки плана лечения пациентов с хирургическими заболеваниями и (или) состояниями с учетом диагноза, возраста и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назначения лекарственных препаратов, медицинских изделий и лечебного питания пациентам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назначения немедикаментозного лечения: физиотерапевтических методов, лечебной физкультуры и иных методов терапии пациентам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выполнения рекомендаций врачей-специалистов по применению лекарственных препаратов, медицинских изделий и лечебного питания, немедикаментозного лечения у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оценки эффективности и безопасности применения лекарственных препаратов, медицинских изделий и лечебного питания у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оценки эффективности и безопасности немедикаментозного лечения пациентов с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наблюдения, контроля состояния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профилактики или лечения осложнений, побочных действий, нежелательных реакций, в том числе серьезных и непредвиденных, возникших у пациентов с хирургическими заболеваниями и (или) состояниями в результате диагностических или лечебных манипуляций, применения лекарственных препаратов и (или) медицинских изделий, немедикаментозного лечения или хирургических вмешательств;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направления пациентов с хирургическими заболеваниями и (или) состояниями для оказания медицинской помощи в стационарных условиях или в условиях дневного стационара при наличии медицинских показаний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оказания медицинской помощи в неотложной форме пациентам с хирургическими заболеваниями и (или) состояниями, в том числе в чрезвычайных ситуациях.</w:t>
            </w:r>
          </w:p>
        </w:tc>
      </w:tr>
      <w:tr w:rsidR="00302119" w:rsidRPr="00302119" w:rsidTr="00352107">
        <w:trPr>
          <w:trHeight w:val="1124"/>
        </w:trPr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А. Оказание первичной медико-санитарной помощи пациентам в амбулаторных условиях по профилю «хирургия»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ПК-3. 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Проведение и контроль эффективности медицинской реабилитации пациентов с хирургическими заболеваниями и (или) состояниями и их последствиями, в том числе при реализации индивидуальных программ реабилитации или абилитации инвалидов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ПК-3.1 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медицинской реабилитации пациентов с хирургическими заболеваниями и (или) состояниями и их последствиями, в том числе инвалидов по хирургическим заболеваниям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медицинские показания и медицинские противопоказания к проведению медицинской реабилитации пациентов с хирургическими заболеваниями и (или) состояниями и их последствиями, в том числе индивидуальной программы реабилитации или абилитации инвалидов по хирургическим заболеваниям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механизм воздействия методов медицинской реабилитации на организм пациентов с хирургическими заболеваниями и (или) состояниями и их последствиями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медицинские показания для направления пациентов с хирургическими состояниями и (или) заболеваниями и их последствиями к врачам-специалистам для назначения медицинской реабилитации, в том числе при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реализации индивидуальной программы реабилитации или абилитации инвалидов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медицинские показания и медицинские противопоказания для назначения технических средств реабилитации, необходимых для реабилитации пациентов с хирургическими заболеваниями и (или) состояниями и их последствиями, методы ухода за ними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программы медицинской реабилитации или абилитации пациентов с хирургическими заболеваниями и (или) состояниями и их последствиями.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ПК-3.2. 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медицинские показания для проведения мероприятий медицинской реабилитации пациентам с хирургическими заболеваниями и (или) состояниями и их последствиями, в том числе при реализации индивидуальной программы реабилитации или абилитации инвалидов в соответствии с порядком организации медицинской реабилитации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разрабатывать план мероприятий медицинской реабилитации пациентов с хирургическими заболеваниями и (или) состояниями и их последствиями, в том числе при реализации индивидуальной программы реабилитации или абилитации инвалидов в соответствии с порядком организации медицинской реабилитации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выполнять работы по проведению мероприятий медицинской реабилитации пациентов с хирургическими заболеваниями и (или) состояниями и их последствиями, в том числе при реализации индивидуальной программы реабилитации или абилитации инвалидов в соответствии с порядком организации медицинской реабилитации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медицинские показания для направления пациентов с хирургическими заболеваниями и (или) состояниями и их последствиями к врачам-специалистам для назначения и проведения мероприятий по медицинской реабилитации и санаторно-курортного лечения, в том числе при реализации индивидуальной программы реабилитации или абилитации инвалидов, в соответствии с порядком организации медицинской реабилитации и порядком организации санаторно-курортного лечения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оценивать эффективность и безопасность мероприятий медицинской реабилитации пациентов с хирургическими заболеваниями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(или) состояниями и их последствиями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назначать необходимые технические средства реабилитации, необходимые для медицинской реабилитации пациентов с хирургическими заболеваниями и (или) состояниями и их последствиями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консультировать пациентов с хирургическими заболеваниями и (или) состояниями и их последствиями (их законных представителей), а также медицинских работников медицинской организации по вопросам ухода за пациентами после оперативного лечения.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ПК-3.3. 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Владеет приемами: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определения медицинских показаний и медицинских противопоказаний для проведения мероприятий медицинской реабилитации пациентов с хирургическими заболеваниями и (или) состояниями и их последствиями в соответствии с порядком организации медицинской реабилитации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проведения мероприятий медицинской реабилитации пациентов с хирургическими заболеваниями и (или) состояниями и их последствиями, в том числе при реализации индивидуальной программы реабилитации или абилитации инвалидов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направления пациентов с хирургическими заболеваниями и (или) состояниями и их последствиями к врачам-специалистам для назначения и проведения мероприятий медицинской реабилитации, санаторно-курортного лечения, в том числе при реализации индивидуальной программы реабилитации или абилитации инвалидов, в соответствии с действующим порядком организации медицинской реабилитации и порядком организации санаторно-курортного лечения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оценки эффективности и безопасности мероприятий по медицинской реабилитации пациентов с хирургическими заболеваниями и (или) состояниями и их последствиями в соответствии с порядком организации медицинской реабилитации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02119" w:rsidRPr="00302119" w:rsidTr="00352107">
        <w:trPr>
          <w:trHeight w:val="1124"/>
        </w:trPr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А. Оказание первичной медико-санитарной помощи пациентам в амбулаторных условиях по профилю «хирургия»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ПК-4.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Проведение медицинских экспертиз в отношении пациентов с хирургическими заболеваниями и (или) состояниями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ПК-4.1. 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нормативные правовые акты, регламентирующие порядки проведения медицинских экспертиз, выдачи листков нетрудоспособности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медицинские показания для направления пациентов, имеющих стойкое нарушение функции организма, обусловленное наличием хирургического заболевания и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(или) состояния, последствиями травм или дефектами, на медико-социальную экспертизу, требования к оформлению медицинской документации.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ПК-4.2. 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направлять пациентов с хирургическими заболеваниями и (или) состояниями на медико-социальную экспертизу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признаки временной нетрудоспособности и признаки стойкого нарушения функции организма, обусловленного хирургическими заболеваниями и (или) состояниями, последствиями травм или дефектами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подготавливать необходимую медицинскую документацию пациентам с хирургическими заболеваниями и (или) состояниями для осуществления медико-социальной экспертизы в федеральных государственных учреждениях медико-социальной экспертизы, в том числе в форме электронных документов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формулировать медицинские заключения по результатам медицинских экспертиз, касающиеся наличия и (или) отсутствия хирургического заболевания и (или) состояния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оформлять листок нетрудоспособности.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ПК-4.3. Владеет навыками: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роведения экспертизы временной нетрудоспособности пациентов с хирургическими заболеваниями и (или) состояниями, работа в составе врачебной комиссии медицинской организации по экспертизе временной нетрудоспособности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подготовки необходимой медицинской документации пациентам с хирургическими заболеваниями и (или) состояниями для осуществления медико-социальной экспертизы в федеральных государственных учреждениях медико-социальной экспертизы, в том числе в форме электронного документооборота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направления пациентов с хирургическими заболеваниями и (или) состояниями для прохождения медико-социальной экспертизы</w:t>
            </w:r>
          </w:p>
        </w:tc>
      </w:tr>
      <w:tr w:rsidR="00302119" w:rsidRPr="00302119" w:rsidTr="00352107">
        <w:trPr>
          <w:trHeight w:val="1124"/>
        </w:trPr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А. Оказание первичной медико-санитарной помощи пациентам в амбулаторных условиях по профилю «хирургия»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ПК-5.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Проведение и контроль эффективности мероприятий по профилактике и формированию здорового образа жизни, санитарно-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гигиеническому просвещению населения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ПК-5.1. Знает: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основы здорового образа жизни, методы его формирования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и особенности профилактики возникновения или прогрессирования хирургических заболеваний и (или) состояний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перечень врачей-специалистов,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участвующих в проведении медицинских осмотров, диспансеризации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медицинские показания и медицинские противопоказания к применению методов профилактики хирургических заболеваний и (или) состояний у пациентов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порядок организации медицинских осмотров и диспансеризации пациентов с хирургическими заболеваниями и (или) состояниями, а также их диспансерного наблюдения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и особенности оздоровительных мероприятий среди пациентов с хроническими хирургическими заболеваниями и (или) состояниями, медицинские показания и медицинские противопоказания к ним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формы и методы санитарно-просветительной работы по формированию элементов здорового образа жизни, в том числе программ снижения потребления алкоголя, предупреждения и борьбы с немедицинским потреблением наркотических средств и психотропных веществ.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ПК-5.2. 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проводить санитарно-просветительную работу по формированию здорового образа жизни, профилактике хирургических заболеваний и (или) состояний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производить диспансеризацию в соответствии с нормативными правовыми актами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производить диспансерное наблюдение за пациентами с выявленными хроническими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разрабатывать и реализовывать программы формирования здорового образа жизни, в том числе программы снижения потребления алкоголя, предупреждения и борьбы с немедицинским потреблением наркотических средств и психотропных веществ.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ПК-5.3. Владеет навыками: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пропаганды здорового образа жизни, профилактика хирургических заболеваний и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(или) состояний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проведения медицинских осмотров, диспансеризации в соответствии с нормативными правовыми актами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проведения диспансерного наблюдения за пациентами с хроническими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-назначения профилактических мероприятий взрослым с учетом факторов риска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контроля выполнения профилактических мероприятий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заполнения и направления экстренного извещения о случае инфекционного, паразитарного, профессионального заболевания, носительства возбудителей инфекционных болезней, отравления; неблагоприятной реакции, связанной с иммунизацией; укуса, ослюнения, оцарапывания животными в территориальные органы, осуществляющие федеральный государственный санитарно-эпидемиологический надзор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формирования программ здорового образа жизни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оценки эффективности профилактической работы с пациентами.</w:t>
            </w:r>
          </w:p>
        </w:tc>
      </w:tr>
      <w:tr w:rsidR="00302119" w:rsidRPr="00302119" w:rsidTr="00352107">
        <w:trPr>
          <w:trHeight w:val="841"/>
        </w:trPr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А. Оказание первичной медико-санитарной помощи пациентам в амбулаторных условиях по профилю «хирургия»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ПК-6.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ПК-6.1.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Правила заполнения медицинской документации в медицинских организациях, оказывающих медицинскую помощь по профилю "хирургия", в том числе в форме электронного документа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Правила работы в медицинских информационно-аналитических системах и информационно-телекоммуникационной сети "Интернет"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Требования пожарной безопасности, охраны труда; основы личной безопасности и конфликтологии, правила внутреннего трудового распорядка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Требования к обеспечению внутреннего контроля качества и безопасности медицинской деятельности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Должностные обязанности находящегося в распоряжении медицинского персонала в медицинских организациях по профилю "хирургия".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ПК-6.2. 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заполнять медицинскую документацию, в том числе в форме электронного документа, и контролировать качество ее ведения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проводить анализ медико-статистических показателей заболеваемости, инвалидности пациентов с хирургическими заболеваниями и (или) состояниями для оценки здоровья населения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пользоваться статистическими методами изучения заболеваемости в хирургии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осуществлять контроль выполнения должностных обязанностей находящимся в распоряжении медицинским персоналом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использовать медицинские информационно-аналитические системы и информационно-телекоммуникационную сеть "Интернет"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использовать в работе персональные данные пациентов и сведения, составляющие врачебную тайну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выполнять работы по обеспечению внутреннего контроля качества и безопасности медицинской деятельности.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ПК-6.3. Владеет навыками: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составления плана работы и отчета о своей работе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ведения медицинской документации, в том числе в форме электронного документа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контроля выполнения должностных обязанностей находящимся в распоряжении медицинским персоналом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обеспечения внутреннего контроля качества и безопасности медицинской деятельности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использования медицинских информационно-аналитических систем медицинских организаций и информационно-телекоммуникационной сети "Интернет"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соблюдения правил внутреннего трудового распорядка, требований пожарной безопасности, охраны труда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использования в работе персональных данных пациентов и сведений, составляющих врачебную тайну.</w:t>
            </w:r>
          </w:p>
        </w:tc>
      </w:tr>
      <w:tr w:rsidR="00302119" w:rsidRPr="00302119" w:rsidTr="00352107">
        <w:trPr>
          <w:trHeight w:val="1124"/>
        </w:trPr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В. Оказание специализированной медицинской помощи в стационарных условиях и в условиях дневного стационара по профилю "хирургия"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ПК-7. Проведение медицинского обследования пациентов в целях выявления хирургических заболеваний и (или) состояний и установления диагноза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ПК-7.1. Знает: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бщие вопросы организации медицинской помощи населению;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вопросы организации санитарно-противоэпидемических (профилактических) мероприятий в целях предупреждения возникновения и распространения инфекционных заболеваний;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порядки оказания медицинской помощи,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клинические рекомендации (протоколы лечения) по вопросам оказания медицинской помощи пациентам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стандарты первичной медико-санитарной помощи, специализированной, в том числе высокотехнологичной, медицинской помощи пациентам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методику сбора анамнеза жизни и жалоб у пациентов (их законных представителей)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методику осмотров и обследований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топографическую анатомию основных областей тела (головы, шеи, грудной клетки, передней брюшной стенки и брюшной полости, верхних и нижних конечностей);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патофизиологию травмы, кровопотери, раневого процесса, свертывающей системы крови;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обследования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этиологию и патогенез хирургических заболеваний и (или) состояний;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вопросы организации и деятельности медицинской службы гражданской обороны и военно-полевой хирургии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диагностики хирургических заболеваний и (или) состояний;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клиническую картину, особенности течения и возможные осложнения у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медицинские показания к использованию современных методов лабораторной и инструментальной диагностики у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хирургические заболевания пациентов, требующие направления к врачам-специалистам;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клиническую картину состояний, требующих оказания медицинской помощи в неотложной форме пациентам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клиническую симптоматику пограничных состояний в хирургии;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вопросы асептики и антисептики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МКБ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ПК-7.2. 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анатомо-функциональное состояние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Пользоваться следующими методами визуального осмотра и физикального обследования пациентов с хирургическими заболеваниями и (или) состояниями с учетом возрастных анатомо-функциональных особенностей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помощи: пальпация, перкуссия, аускультация при заболеваниях брюшной стенки, органов брюшной полости, почек и мочевыделительной системы; трансректальное пальцевое исследование, бимануальное влагалищное исследование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Интерпретировать и анализировать результаты осмотров и обследований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клинические симптомы и синдромы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Обосновывать и планировать объем инструментального обследования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Интерпретировать и анализировать результаты инструментального обследования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Обосновывать и планировать объем лабораторного обследования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Интерпретировать и анализировать результаты лабораторного обследования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Организовывать и проводить обследование пациентов других групп нозологических форм (заболевания нервной, иммунной, сердечно-сосудистой, эндокринной, дыхательной, пищеварительной, мочеполовой систем и крови) для выявления основных клинических проявлений, способных вызвать тяжелые осложнения и (или) летальный исход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состояние пациентов с хирургическими заболеваниями и (или) состояниями и выделять ведущие синдромы у пациентов, в том числе находящихся в терминальном и тяжелом состоянии, и принимать необходимые меры для выведения пациентов из этого состояния.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ПК-7.3. Владеет навыками: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Осмотр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Формулирование предварительного диагноза и составление плана лабораторных и инструментальных обследований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Направление пациентов с хирургическими заболеваниями и (или) состояниями на лабораторное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Направление пациентов с хирургическими заболеваниями и (или) состояниями на инструментальное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Направление пациентов с хирургическими заболеваниями и (или) состояниями на консультацию к врачам-специалистам при наличии медицинских показаний в соответствии с действующими порядками оказания медицинской помощи,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Интерпретация результатов осмотров, лабораторных и инструментальных обследований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Интерпретация результатов осмотров врачами-специалистами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Установление диагноза с учетом действующей МКБ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Обеспечение безопасности диагностических манипуляции.</w:t>
            </w:r>
          </w:p>
        </w:tc>
      </w:tr>
      <w:tr w:rsidR="00302119" w:rsidRPr="00302119" w:rsidTr="00352107">
        <w:trPr>
          <w:trHeight w:val="840"/>
        </w:trPr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В. Оказание специализированной медицинской помощи в стационарных условиях и в условиях дневного стационара по профилю "хирургия"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ПК-8. Назначение лечения пациентам с хирургическими заболеваниями и (или) состояниями, контроль его эффективности и безопасности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ПК-8.1. 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Характеристики современных шовных материалов и варианты их применения в хирургии в зависимости от основных характеристик (особенности иглы, особенности материала, сроки рассасывания)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Характеристики современных сетчатых эндопротезов и особенности их применения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Медицинские показания и медицинские противопоказания к оперативному лечению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подготовки к операции и ведения послеоперационного периода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Профилактика хирургических заболеваний и (или) состояний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Основы иммунологии, микробиологии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Техника хирургических вмешательств и лечебных манипуляций при хирургических заболеваниях и (или) состояниях: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и методы оказания медицинской помощи пациентам с хирургическими заболеваниями и (или) состояниями в неотложной форме, в том числе в чрезвычайных ситуациях, на догоспитальном этапе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 при следующих состояниях пациента: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продолжающееся наружное и внутренне кровотечение, острая кровопотеря;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геморрагический шок;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травматический шок;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инфекционно-токсический шок;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синдром длительного сдавления;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острое нарушение проходимости дыхательных путей;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напряженный пнемоторакс;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электротравма;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отморожение, переохлаждение;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ожоги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Хирургический инструментарий, применяемый при различных хирургических операциях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Клиническая симптоматика пограничных заболеваний в хирургической клинике (урология, акушерство и гинекология, инфекционные болезни)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Методы лечения основных соматических и инфекционных заболеваний и патологических состояний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Механизм действия основных групп лекарственных веществ; медицинские показания и медицинские противопоказания к их применению; осложнения, вызванные их применением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Основы лечебного питания, принципы диетотерапии хирургических пациентов при предоперационной подготовке и в послеоперационный период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Основы рентгенологии, радиологии, эндоскопии, ультразвуковой диагностики у пациентов с хирургическими заболеваниями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Оперативную хирургию основных областей тела (головы, шеи, грудной клетки, передней брюшной стенки и брюшной полости, верхних и нижних конечностей).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ПК-8.2. 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Назначать лекарственные препараты, изделия медицинского назначения и лечебное питание пациентам с хирургическими заболеваниями и (или) состояниями с учетом клинической картины заболевания в соответствии 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Назначать немедикаментозное лечение пациентам с хирургическими заболеваниями и (или) состояниями с учетом клинической картины заболевания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Проводить терапию при шоке и кровопотере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действие лекарственных препаратов по совокупности их фармакологического воздействия на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эффективность и безопасность применения лекарственных препаратов, медицинских изделий и лечебного питания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эффективность и безопасность немедикаментозных методов лечения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Назначать лечебное питание пациентам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Решать вопросы о трудоспособности пациента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Работать в составе операционной бригады в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качестве ассистента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Выполнять хирургические вмешательства и лечебные манипуляции при хирургических заболеваниях и (или) состояниях в стационарных условиях;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ПК-8.3. Владеет навыками: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Оценки тяжести состояния пациента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Разработки плана лечения пациентов с хирургическими заболеваниями и (или) состояниями с учетом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Назначения лекарственных препаратов, медицинских изделий и лечебного питания пациентам с хирургическими заболеваниями и (или) состояниями с учетом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Назначение немедикаментозного лечения: физиотерапевтических методов, лечебной физкультуры и иных методов терапии пациентам с хирургическими заболеваниями и (или) состояниями с учетом клинической картины заболевания 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Выполнение рекомендаций врачей-специалистов по применению лекарственных препаратов, медицинских изделий и лечебного питания, немедикаментозного лечения у пациентов с хирургическими заболеваниями и (или) состояниями, назначенных другими специалистами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Оценка эффективности и безопасности лекарственных препаратов, медицинских изделий и лечебного питания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Оценка эффективности и безопасности немедикаментозного лечения пациентов с хирургическими заболеваниями и (или)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Выполнение отдельных этапов хирургических вмешательств и лечебных манипуляций пациентам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Оценка результатов хирургических вмешательств и лечебных манипуляций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Наблюдение и контроль состояния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Профилактика или лечение осложнений, побочных действий, нежелательных реакций, в том числе серьезных и непредвиденных, возникших у пациентов с хирургическими заболеваниями и (или) состояниями в результате диагностических или лечебных манипуляций, применения лекарственных препаратов и (или) медицинских изделий, немедикаментозного лечения или хирургических вмешательств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Проведение экстренных или плановых операций у пациентов с хирургическими заболеваниями и (или) состояниями с учетом условий оказания специализированной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Оказание медицинской помощи пациентам с хирургическими заболеваниями и (или) состояниями в неотложной форме, в том числе в чрезвычайных ситуациях.</w:t>
            </w:r>
          </w:p>
        </w:tc>
      </w:tr>
      <w:tr w:rsidR="00302119" w:rsidRPr="00302119" w:rsidTr="00352107">
        <w:trPr>
          <w:trHeight w:val="1124"/>
        </w:trPr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В. Оказание специализированной медицинской помощи в стационарных условиях и в условиях дневного стационара по профилю "хирургия"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ПК-9. Проведение и контроль эффективности медицинской реабилитации пациентов с хирургическими заболеваниями и (или) состояниями и их последствиями, в том числе при реализации индивидуальных программ реабилитации или абилитации инвалидов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ПК-9.1. Знает: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Методы медицинской реабилитации пациентов с хирургическими заболеваниями и (или) состояниями и их последствиями, в том числе инвалидов по хирургическим заболеваниям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Медицинские показания и медицинские противопоказания к проведению медицинской реабилитации пациентов с хирургическими заболеваниями и (или) состояниями и их последствиями, в том числе индивидуальной программы реабилитации или абилитации инвалидов по хирургическим заболеваниям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Механизм воздействия методов медицинской реабилитации на организм пациентов с хирургическими заболеваниями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(или) состояниями и их последствиями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Медицинские показания для направления пациентов с хирургическими состояниями и (или) заболеваниями и их последствиями к врачам-специалистам для назначения медицинской реабилитации, в том числе при реализации индивидуальной программы реабилитации или абилитации инвалидов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Медицинские показания и медицинские противопоказания для назначения технических средств реабилитации, необходимых для реабилитации пациентов с хирургическими заболеваниями и (или) состояниями и их последствиями, методы ухода за ними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Основные программы медицинской реабилитации или абилитации пациентов с хирургическими заболеваниями и (или) состояниями и их последствиями.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ПК-9.2. 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медицинские показания для проведения мероприятий медицинской реабилитации пациентов с хирургическими заболеваниями и (или) состояниями и их последствиями, в том числе при реализации индивидуальной программы реабилитации или абилитации инвалидов, в соответствии с порядком организации медицинской реабилитации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Разрабатывать план мероприятий медицинской реабилитации пациентов с хирургическими заболеваниями и (или) состояниями и их последствиями, в том числе при реализации индивидуальной программы реабилитации или абилитации инвалидов, в соответствии с порядком организации медицинской реабилитации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Выполнять работы по проведению мероприятий медицинской реабилитации пациентов с хирургическими заболеваниями и (или) состояниями и их последствиями, в том числе при реализации индивидуальной программы реабилитации или абилитации инвалидов, в соответствии с порядком организации медицинской реабилитации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Определять медицинские показания для направления пациентов с хирургическими заболеваниями и (или) состояниями и их последствиями, к врачам-специалистам для назначения и проведения мероприятий по медицинской реабилитации и санаторно-курортного лечения, в том числе при реализации индивидуальной программы реабилитации или абилитации инвалидов, в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соответствии с порядком организации медицинской реабилитации и порядком организации санаторно-курортного лечения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эффективность и безопасность мероприятий медицинской реабилитации пациентов с хирургическими заболеваниями и (или) состояниями и их последствиями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Назначать технические средства реабилитации, необходимые для медицинской реабилитации пациентов с хирургическими заболеваниями и (или) состояниями и их последствиями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Консультировать пациентов с хирургическими заболеваниями и (или) состояниями и их последствиями (их законных представителей), а также медицинских работников медицинской организации по вопросам ухода за пациентами после оперативного лечения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Проводить работы по организации медицинской реабилитации или абилитации пациентов с хирургическими заболеваниями и (или) состояниями и их последствиями.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ПК-9.3. Владеет навыками: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Определения медицинских показаний и медицинских противопоказаний для проведения мероприятий медицинской реабилитации пациентов с хирургическими заболеваниями и (или) состояниями и их последствиями в соответствии с порядком организации медицинской реабилитации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Проведения мероприятий медицинской реабилитации пациентов с хирургическими заболеваниями и (или) состояниями и их последствиями, в том числе при реализации индивидуальной программы реабилитации или абилитации инвалидов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Направления пациентов с хирургическими заболеваниями и (или) состояниями и их последствиями к врачам-специалистам для назначения и проведения мероприятий медицинской реабилитации, санаторно-курортного лечения, в том числе при реализации индивидуальной программы реабилитации или абилитации инвалидов, в соответствии с порядком организации медицинской реабилитации и порядком организации санаторно-курортного лечения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Оценки эффективности и безопасности мероприятий медицинской реабилитации пациентов с хирургическими заболеваниями и (или) состояниями и их последствиями в соответствии с порядком организации медицинской реабилитации.</w:t>
            </w:r>
          </w:p>
        </w:tc>
      </w:tr>
      <w:tr w:rsidR="00302119" w:rsidRPr="00302119" w:rsidTr="00352107">
        <w:trPr>
          <w:trHeight w:val="1124"/>
        </w:trPr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медицинской помощи в экстренной форме (коды А, В.)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ПК-10. Оказание медицинской помощи в экстренной форме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ПК-10.1. 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перечень методов лабораторных и инструментальных исследований для оценки тяжести состояния пациента, основные медицинские показания к проведению исследований и интерпретации результатов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Этиология, патогенез и патоморфология, клиническая картина, дифференциальная диагностика, особенности течения, осложнения и исходы заболеваний, приводящих к развитию экстренных состояний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Методика сбора жалоб и анамнеза у пациентов (их законных представителей)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Методика физикального исследования пациентов (осмотр, пальпация, перкуссия, аускультация)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и методы оказания медицинской помощи пациентам в экстренной форме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Клинические признаки внезапного прекращения кровообращения и (или) дыхания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Правила проведения базовой сердечно-легочной реанимации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действия приборов для наружной электроимпульсной терапии (дефибрилляции)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Правила выполнения наружной электроимпульсной терапии (дефибрилляции) при внезапном прекращении кровообращения и (или) дыхания.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ПК-10.2. 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Распознавать состояния, требующие оказания медицинской помощи в экстренной форме, в том числе клинические признаки внезапного прекращения кровообращения и (или) дыхания, требующие оказания медицинской помощи в экстренной форме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Выполнять мероприятия базовой сердечно-легочной реанимации, в том числе в сочетании с электроимпульсной терапией (дефибрилляцией)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Оказывать медицинскую помощь в экстренной форме пациентам при состояниях, представляющих угрозу жизни пациентов, в том числе клинической смерти (остановка жизненно важных функций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организма человека (кровообращения и (или) дыхания)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Применять лекарственные препараты и медицинские изделия при оказании медицинской помощи в экстренной форме.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ПК-10.3. Владеет навыками: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Оценки состояния пациентов, требующего оказания медицинской помощи в экстренной форме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Распознавание состояний, представляющих угрозу жизни пациентов, включая состояние клинической смерти (остановка жизненно важных функций организма человека (кровообращения и (или) дыхания), требующих оказания медицинской помощи в экстренной форме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Оказания медицинской помощи в экстренной форме пациентам при состояниях, представляющих угрозу жизни пациентов, в том числе клинической смерти (остановка жизненно важных функций организма человека (кровообращения и (или) дыхания)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Применения лекарственных препаратов и медицинских изделий при оказании медицинской помощи в экстренной форме</w:t>
            </w:r>
          </w:p>
        </w:tc>
      </w:tr>
    </w:tbl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Примерный учебный план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32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5"/>
        <w:gridCol w:w="145"/>
        <w:gridCol w:w="4816"/>
        <w:gridCol w:w="680"/>
        <w:gridCol w:w="587"/>
        <w:gridCol w:w="13"/>
        <w:gridCol w:w="567"/>
        <w:gridCol w:w="710"/>
        <w:gridCol w:w="456"/>
        <w:gridCol w:w="8"/>
        <w:gridCol w:w="425"/>
        <w:gridCol w:w="83"/>
        <w:gridCol w:w="8"/>
        <w:gridCol w:w="300"/>
        <w:gridCol w:w="62"/>
        <w:gridCol w:w="56"/>
        <w:gridCol w:w="8"/>
        <w:gridCol w:w="1004"/>
        <w:gridCol w:w="182"/>
        <w:gridCol w:w="62"/>
        <w:gridCol w:w="322"/>
        <w:gridCol w:w="47"/>
        <w:gridCol w:w="11"/>
        <w:gridCol w:w="48"/>
        <w:gridCol w:w="21"/>
      </w:tblGrid>
      <w:tr w:rsidR="00302119" w:rsidRPr="00302119" w:rsidTr="00352107">
        <w:trPr>
          <w:gridAfter w:val="1"/>
          <w:wAfter w:w="21" w:type="dxa"/>
          <w:trHeight w:val="2015"/>
          <w:tblHeader/>
        </w:trPr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Hlk126833835"/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и темы рабочей программы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Трудоёмкость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(акад. час)</w:t>
            </w:r>
          </w:p>
        </w:tc>
        <w:tc>
          <w:tcPr>
            <w:tcW w:w="3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обучения</w:t>
            </w: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</w:tr>
      <w:tr w:rsidR="00302119" w:rsidRPr="00302119" w:rsidTr="00352107">
        <w:trPr>
          <w:gridAfter w:val="2"/>
          <w:wAfter w:w="69" w:type="dxa"/>
          <w:cantSplit/>
          <w:trHeight w:val="843"/>
          <w:tblHeader/>
        </w:trPr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14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СЗ/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15"/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ПЗ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ОСК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16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17"/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18"/>
            </w: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2119" w:rsidRPr="00302119" w:rsidTr="00302119">
        <w:trPr>
          <w:gridAfter w:val="4"/>
          <w:wAfter w:w="127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34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Рабочая программа учебного модуля 1 «Оказание первичной специализированной медико-санитарной помощи и специализированной медицинской помощи пациентам по профилю «хирургия»»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социальной гигиены и организации хирургической помощи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УК-1-3, ПК-2, 3, 7, 9-12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организации здравоохранения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ПК-10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хирургической помощи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ПК-2, ПК-10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специализированных видов хирургической помощи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ПК-10, 12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управления, экономики и планирования в профессиональной деятельности врача-хирурга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УК-2, ПК-10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основы санитарной статистики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ПК-11, 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Санитарно-противоэпидемическая работа в профессиональной деятельности врача-хирурга. Санитарное просвещение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УК-3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ПК-3, ПК-7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ПК-9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1.1.7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экспертизы временной нетрудоспособности и медико-социальной экспертизы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ПК-11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1.1.8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этики и деонтологии в профессиональной деятельности врача-хирурга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УК-2, ПК-9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1.1.9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основы здравоохранения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ПК-10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1.1.10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Медицинское страхование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ПК-10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1.1.11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и безопасности при оказании хирургической медицинской помощи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ПК-11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Клиническая, топографическая анатомия и оперативная хирургия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ПК-4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 и топографическая анатомия и оперативная хирургия головы и шеи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ПК-4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 и топографическая анатомия и оперативная хирургия груди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ПК-4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Клиническая, топографическая анатомия и оперативная хирургия живота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ПК-4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Клиническая, топографическая анатомия и оперативная хирургия таза и промежности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ПК-4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1.2.5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Клиническая, топографическая анатомия и оперативная хирургия позвоночника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ПК-4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1.2.6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Клиническая, топографическая анатомия и оперативная хирургия конечностей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ПК-4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исследования в хирургии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ПК-5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Лабораторные методы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ПК-5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1.3.2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Лучевые методы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ПК-5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Инструментальные методы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ПК-5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1.3.4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Радиоизотопные методы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ПК-5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1.3.5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Бактериологические и цитоморфологические методы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ПК-5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Обезболивание и интенсивная терапия в хирургии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анестезиологии в профессиональной деятельности врача-хирурга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tabs>
                <w:tab w:val="center" w:pos="24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 и помощь при острой сердечно-сосудистой недостаточности, вопросы реаниматологии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Интенсивная терапия и трансфузиология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Торакальная хирургия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легких и плевры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средостения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1.5.3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пищевода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1.5.4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Травма грудной клетки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1.5.5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молочной железы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Хирургия органов брюшной полости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Хирургические заболевания желудка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Хирургические заболевания кишечника и брыжейки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1.6.3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Хирургические заболевания печени, желчных протоков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1.6.4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Хирургические заболевания селезенки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ПК-5, 6,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Т/К</w:t>
            </w:r>
          </w:p>
        </w:tc>
      </w:tr>
      <w:tr w:rsidR="00302119" w:rsidRPr="00302119" w:rsidTr="00352107">
        <w:trPr>
          <w:gridAfter w:val="2"/>
          <w:wAfter w:w="69" w:type="dxa"/>
          <w:trHeight w:val="330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1.6.5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поджелудочной железы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bookmarkEnd w:id="0"/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1.6.6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Грыжи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1.6.7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Инородные тела желудочно-кишечного тракта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1.6.8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Травма живота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Хирургия органов эндокринной системы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Хирургическое лечение заболеваний щитовидной железы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Термические поражения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Вопросы организации и оказания медицинской помощи пострадавшим с ожогами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оказания медицинской помощи </w:t>
            </w: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пострадавшим с холодовой травмой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tabs>
                <w:tab w:val="center" w:pos="24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медицинской помощи </w:t>
            </w: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пациентам с ранами и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раневой инфекцией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Раны и раневая инфекция – общие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Отдельные вопросы оказания медицинской помощи </w:t>
            </w: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пациентам с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раневой инфекцией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Колопроктология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1.10.1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Неопухолевые заболевания прямой кишки и анального канала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1.10.2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Злокачественные опухоли толстой кишки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1.10.3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Неопухолевые заболевания толстой кишки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1.10.4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Болезнь Крона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1.10.5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Неспецифический язвенный колит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травматологии, ортопедии и артрологии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1.11.1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Травмы черепа и головного мозга, позвоночника и спинного мозга, таза, конечностей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1.11.2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Травматический шок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1.11.3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Сдавление мягких тканей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онкологии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1.12.1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теоретической и клинической онкологии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1.12.2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принципы диагностики и лечения онкологических заболеваний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Неотложная помощь в гинекологии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1.13.1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Внематочная беременность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1.13.2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Апоплексия яичника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Неотложная помощь в урологии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1.14.1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Острый пиелонефрит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1.14.2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Мочекаменная болезнь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и повреждения сосудов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1.15.1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венозной системы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1.15.2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артериальной системы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1.15.3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Повреждения кровеносных сосудов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Неотложная хирургическая помощь у детей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1.16.1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Закрытые и открытые повреждения грудной клетки и брюшной полости у детей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1.16.2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Интенсивная терапия и реанимация у детей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1.17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Вопросы ятрогении и патомимии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tabs>
                <w:tab w:val="center" w:pos="42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1.17.1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Ятрогенные повреждения (травмы)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tabs>
                <w:tab w:val="center" w:pos="24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2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tabs>
                <w:tab w:val="center" w:pos="42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1.17.2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Патомимия (самоповреждающее поведение)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5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02119" w:rsidRPr="00302119" w:rsidRDefault="00302119" w:rsidP="003021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рабочего модуля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619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372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П/А</w:t>
            </w:r>
          </w:p>
        </w:tc>
      </w:tr>
      <w:tr w:rsidR="00302119" w:rsidRPr="00302119" w:rsidTr="00302119">
        <w:tblPrEx>
          <w:tblLook w:val="04A0"/>
        </w:tblPrEx>
        <w:tc>
          <w:tcPr>
            <w:tcW w:w="705" w:type="dxa"/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1" w:name="_Hlk126846764"/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0621" w:type="dxa"/>
            <w:gridSpan w:val="24"/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учебного модуля 2 </w:t>
            </w:r>
            <w:r w:rsidRPr="003021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«Назначение лечения пациентам с хирургическими заболеваниями и (или) состояниями, контроль его эффективности и безопасности»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оказания медицинской помощи взрослому населению по профилю "хирургия"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Стандарты первичной медико-санитарной помощи, специализированной, в том числе высокотехнологичной, медицинской помощи пациентам с хирургическими заболеваниями и (или) состояниями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tabs>
                <w:tab w:val="left" w:pos="214"/>
                <w:tab w:val="center" w:pos="286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Клинические рекомендации (протоколы лечения) по вопросам оказания медицинской помощи пациентам с хирургическими заболеваниями и (или) состояниями 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tabs>
                <w:tab w:val="center" w:pos="24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14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лечения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 действия лекарственных препаратов, медицинских изделий и лечебного питания, применяемых при хирургических заболеваниях и (или) состояниях; медицинские показания и медицинские противопоказания к назначению; возможные осложнения, побочные действия, нежелательные реакции, в том числе серьезные и непредвиденные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хирургических вмешательств, лечебных манипуляций при хирургических заболеваниях и (или) состояниях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Cs w:val="20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и методы обезболивания пациентов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widowControl w:val="0"/>
              <w:tabs>
                <w:tab w:val="center" w:pos="12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4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асептики и антисептики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Задачи профилактики хирургических заболеваний 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иммунобиологии, микробиологии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Медицинские показания и медицинские противопоказания к оперативному лечению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и методы оказания медицинской помощи пациентам с хирургическими заболеваниями и (или) состояниями в неотложной форме, в том числе в чрезвычайных ситуациях на догоспитальном этапе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Дифференциальная диагностика и клиническая симптоматика острых гинекологических, урологических и инфекционных заболеваний в хирургической клинике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Методы лечения основных соматических и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инфекционных заболеваний и патологических состояний у пациентов с хирургическими заболеваниями и (или) состояниями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УК-1,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2.15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рентгенологии, радиологии, эндоскопии, ультразвуковой диагностики у пациентов с хирургическими заболеваниями и (или) состояниями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немедикаментозного лечения пациентов с хирургическими заболеваниями и (или) состояниями; медицинские показания и медицинские противопоказания; возможные осложнения, побочные действия, нежелательные реакции, в том числе серьезные и непредвиденные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02119">
        <w:tblPrEx>
          <w:tblLook w:val="04A0"/>
        </w:tblPrEx>
        <w:trPr>
          <w:gridAfter w:val="3"/>
          <w:wAfter w:w="80" w:type="dxa"/>
        </w:trPr>
        <w:tc>
          <w:tcPr>
            <w:tcW w:w="5666" w:type="dxa"/>
            <w:gridSpan w:val="3"/>
            <w:tcBorders>
              <w:right w:val="single" w:sz="6" w:space="0" w:color="auto"/>
            </w:tcBorders>
            <w:shd w:val="clear" w:color="auto" w:fill="D9D9D9"/>
          </w:tcPr>
          <w:p w:rsidR="00302119" w:rsidRPr="00302119" w:rsidRDefault="00302119" w:rsidP="00302119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учебного модуля</w:t>
            </w:r>
          </w:p>
        </w:tc>
        <w:tc>
          <w:tcPr>
            <w:tcW w:w="680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436</w:t>
            </w:r>
          </w:p>
        </w:tc>
        <w:tc>
          <w:tcPr>
            <w:tcW w:w="587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154</w:t>
            </w:r>
          </w:p>
        </w:tc>
        <w:tc>
          <w:tcPr>
            <w:tcW w:w="580" w:type="dxa"/>
            <w:gridSpan w:val="2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464" w:type="dxa"/>
            <w:gridSpan w:val="2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16" w:type="dxa"/>
            <w:gridSpan w:val="3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04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gridSpan w:val="4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П/А</w:t>
            </w:r>
          </w:p>
        </w:tc>
      </w:tr>
      <w:bookmarkEnd w:id="1"/>
      <w:tr w:rsidR="00302119" w:rsidRPr="00302119" w:rsidTr="00302119">
        <w:tblPrEx>
          <w:tblLook w:val="04A0"/>
        </w:tblPrEx>
        <w:tc>
          <w:tcPr>
            <w:tcW w:w="705" w:type="dxa"/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0621" w:type="dxa"/>
            <w:gridSpan w:val="24"/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Рабочая программа учебного модуля 3 «</w:t>
            </w:r>
            <w:r w:rsidRPr="003021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Проведение и контроль эффективности медицинской реабилитации пациентов с хирургическими заболеваниями и (или) состояниями и их последствиями, в том числе при реализации индивидуальных программ реабилитации или абилитации инвалидов</w:t>
            </w: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организации медицинской реабилитации и порядок организации санаторно-курортного лечения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медицинской реабилитации пациентов с хирургическими заболеваниями и (или) состояниями и их последствиями, в том числе инвалидов по хирургическим заболеваниям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Медицинские показания и медицинские противопоказания к проведению медицинской реабилитации пациентов с хирургическими заболеваниями и (или) состояниями и их последствиями, в том числе индивидуальной программы реабилитации или абилитации инвалидов по хирургическим заболеваниям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 воздействия методов медицинской реабилитации на организм пациентов с хирургическими заболеваниями и (или) состояниями и их последствиями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Медицинские показания для направления пациентов с хирургическими состояниями и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(или) заболеваниями и их последствиями к врачам-специалистам для назначения медицинской реабилитации, в том числе при реализации индивидуальной программы реабилитации или абилитации инвалидов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</w:t>
            </w: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</w:t>
            </w:r>
          </w:p>
        </w:tc>
      </w:tr>
      <w:tr w:rsidR="00302119" w:rsidRPr="00302119" w:rsidTr="00302119">
        <w:tblPrEx>
          <w:tblLook w:val="04A0"/>
        </w:tblPrEx>
        <w:trPr>
          <w:gridAfter w:val="3"/>
          <w:wAfter w:w="80" w:type="dxa"/>
        </w:trPr>
        <w:tc>
          <w:tcPr>
            <w:tcW w:w="5666" w:type="dxa"/>
            <w:gridSpan w:val="3"/>
            <w:tcBorders>
              <w:right w:val="single" w:sz="6" w:space="0" w:color="auto"/>
            </w:tcBorders>
            <w:shd w:val="clear" w:color="auto" w:fill="D9D9D9"/>
          </w:tcPr>
          <w:p w:rsidR="00302119" w:rsidRPr="00302119" w:rsidRDefault="00302119" w:rsidP="00302119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Трудоемкость учебного модуля</w:t>
            </w:r>
          </w:p>
        </w:tc>
        <w:tc>
          <w:tcPr>
            <w:tcW w:w="680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87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80" w:type="dxa"/>
            <w:gridSpan w:val="2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10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64" w:type="dxa"/>
            <w:gridSpan w:val="2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04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УК-1, ПК-5</w:t>
            </w:r>
          </w:p>
        </w:tc>
        <w:tc>
          <w:tcPr>
            <w:tcW w:w="613" w:type="dxa"/>
            <w:gridSpan w:val="4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302119" w:rsidRPr="00302119" w:rsidTr="00302119">
        <w:tblPrEx>
          <w:tblLook w:val="04A0"/>
        </w:tblPrEx>
        <w:tc>
          <w:tcPr>
            <w:tcW w:w="705" w:type="dxa"/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0621" w:type="dxa"/>
            <w:gridSpan w:val="24"/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Рабочая программа учебного модуля 4 «</w:t>
            </w:r>
            <w:r w:rsidRPr="003021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Проведение медицинских экспертиз в отношении пациентов с хирургическими заболеваниями и (или) состояниями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правовые акты, регламентирующие порядки проведения медицинских экспертиз, выдачи листков нетрудоспособности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Медицинские показания для направления пациентов, имеющих стойкое нарушение функции организма, обусловленное наличием хирургического заболевания и (или) состояния, последствиями травм или дефектами, на медико-социальную экспертизу, требования к оформлению медицинской документации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02119">
        <w:tblPrEx>
          <w:tblLook w:val="04A0"/>
        </w:tblPrEx>
        <w:trPr>
          <w:gridAfter w:val="3"/>
          <w:wAfter w:w="80" w:type="dxa"/>
        </w:trPr>
        <w:tc>
          <w:tcPr>
            <w:tcW w:w="5666" w:type="dxa"/>
            <w:gridSpan w:val="3"/>
            <w:tcBorders>
              <w:right w:val="single" w:sz="6" w:space="0" w:color="auto"/>
            </w:tcBorders>
            <w:shd w:val="clear" w:color="auto" w:fill="D9D9D9"/>
          </w:tcPr>
          <w:p w:rsidR="00302119" w:rsidRPr="00302119" w:rsidRDefault="00302119" w:rsidP="00302119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учебного модуля</w:t>
            </w:r>
          </w:p>
        </w:tc>
        <w:tc>
          <w:tcPr>
            <w:tcW w:w="680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87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80" w:type="dxa"/>
            <w:gridSpan w:val="2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10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64" w:type="dxa"/>
            <w:gridSpan w:val="2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04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УК-1, ПК-5, </w:t>
            </w:r>
          </w:p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613" w:type="dxa"/>
            <w:gridSpan w:val="4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302119" w:rsidRPr="00302119" w:rsidTr="00302119">
        <w:tblPrEx>
          <w:tblLook w:val="04A0"/>
        </w:tblPrEx>
        <w:tc>
          <w:tcPr>
            <w:tcW w:w="705" w:type="dxa"/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0621" w:type="dxa"/>
            <w:gridSpan w:val="24"/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учебного модуля 5 «Неотложная медицинская помощь врача-хирурга. </w:t>
            </w:r>
            <w:r w:rsidRPr="003021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Оказание медицинской помощи в экстренной форме»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методов лабораторных и инструментальных исследований для оценки тяжести состояния пациента, основные медицинские показания к проведению исследований и интерпретации результатов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Этиология, патогенез и патоморфология, клиническая картина, дифференциальная диагностика, особенности течения, осложнения и исходы заболеваний, приводящих к развитию экстренных состояний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сбора жалоб и анамнеза жизни и заболевания у пациентов (их законных представителей)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Методика физикального исследования пациентов (осмотр, пальпация, перкуссия,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аускультация)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УК-1, ПК-5,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</w:t>
            </w: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5.5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и методы оказания медицинской помощи пациентам в экстренной форме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  <w:trHeight w:val="1021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Клинические признаки внезапного прекращения кровообращения и (или) дыхания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проведения базовой сердечно-легочной реанимации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действия приборов для наружной электроимпульсной терапии (дефибрилляции)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выполнения наружной электроимпульсной терапии (дефибрилляции) при внезапном прекращении кровообращения и (или) дыхания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02119">
        <w:tblPrEx>
          <w:tblLook w:val="04A0"/>
        </w:tblPrEx>
        <w:trPr>
          <w:gridAfter w:val="3"/>
          <w:wAfter w:w="80" w:type="dxa"/>
        </w:trPr>
        <w:tc>
          <w:tcPr>
            <w:tcW w:w="5666" w:type="dxa"/>
            <w:gridSpan w:val="3"/>
            <w:tcBorders>
              <w:right w:val="single" w:sz="6" w:space="0" w:color="auto"/>
            </w:tcBorders>
            <w:shd w:val="clear" w:color="auto" w:fill="BFBFBF"/>
          </w:tcPr>
          <w:p w:rsidR="00302119" w:rsidRPr="00302119" w:rsidRDefault="00302119" w:rsidP="00302119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учебного модуля</w:t>
            </w:r>
          </w:p>
        </w:tc>
        <w:tc>
          <w:tcPr>
            <w:tcW w:w="680" w:type="dxa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149</w:t>
            </w:r>
          </w:p>
        </w:tc>
        <w:tc>
          <w:tcPr>
            <w:tcW w:w="587" w:type="dxa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580" w:type="dxa"/>
            <w:gridSpan w:val="2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10" w:type="dxa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464" w:type="dxa"/>
            <w:gridSpan w:val="2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16" w:type="dxa"/>
            <w:gridSpan w:val="3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04" w:type="dxa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УК-1, ПК-5-6, ПК-8, ПК-9</w:t>
            </w:r>
          </w:p>
        </w:tc>
        <w:tc>
          <w:tcPr>
            <w:tcW w:w="613" w:type="dxa"/>
            <w:gridSpan w:val="4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302119" w:rsidRPr="00302119" w:rsidTr="00302119">
        <w:tblPrEx>
          <w:tblLook w:val="04A0"/>
        </w:tblPrEx>
        <w:trPr>
          <w:gridAfter w:val="3"/>
          <w:wAfter w:w="80" w:type="dxa"/>
        </w:trPr>
        <w:tc>
          <w:tcPr>
            <w:tcW w:w="5666" w:type="dxa"/>
            <w:gridSpan w:val="3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80" w:type="dxa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7" w:type="dxa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80" w:type="dxa"/>
            <w:gridSpan w:val="2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10" w:type="dxa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" w:type="dxa"/>
            <w:gridSpan w:val="2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6" w:type="dxa"/>
            <w:gridSpan w:val="3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4" w:type="dxa"/>
            <w:shd w:val="clear" w:color="auto" w:fill="A6A6A6"/>
          </w:tcPr>
          <w:p w:rsidR="00302119" w:rsidRPr="00302119" w:rsidRDefault="00302119" w:rsidP="00302119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-</w:t>
            </w:r>
          </w:p>
        </w:tc>
        <w:tc>
          <w:tcPr>
            <w:tcW w:w="613" w:type="dxa"/>
            <w:gridSpan w:val="4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02119" w:rsidRPr="00302119" w:rsidTr="00302119">
        <w:tblPrEx>
          <w:tblLook w:val="04A0"/>
        </w:tblPrEx>
        <w:trPr>
          <w:gridAfter w:val="3"/>
          <w:wAfter w:w="80" w:type="dxa"/>
        </w:trPr>
        <w:tc>
          <w:tcPr>
            <w:tcW w:w="5666" w:type="dxa"/>
            <w:gridSpan w:val="3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680" w:type="dxa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7" w:type="dxa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80" w:type="dxa"/>
            <w:gridSpan w:val="2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10" w:type="dxa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" w:type="dxa"/>
            <w:gridSpan w:val="2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6" w:type="dxa"/>
            <w:gridSpan w:val="3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1004" w:type="dxa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3" w:type="dxa"/>
            <w:gridSpan w:val="4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19"/>
            </w:r>
          </w:p>
        </w:tc>
      </w:tr>
      <w:tr w:rsidR="00302119" w:rsidRPr="00302119" w:rsidTr="00302119">
        <w:tblPrEx>
          <w:tblLook w:val="04A0"/>
        </w:tblPrEx>
        <w:trPr>
          <w:gridAfter w:val="3"/>
          <w:wAfter w:w="80" w:type="dxa"/>
        </w:trPr>
        <w:tc>
          <w:tcPr>
            <w:tcW w:w="5666" w:type="dxa"/>
            <w:gridSpan w:val="3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освоения программы</w:t>
            </w:r>
          </w:p>
        </w:tc>
        <w:tc>
          <w:tcPr>
            <w:tcW w:w="680" w:type="dxa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1296</w:t>
            </w:r>
          </w:p>
        </w:tc>
        <w:tc>
          <w:tcPr>
            <w:tcW w:w="587" w:type="dxa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467</w:t>
            </w:r>
          </w:p>
        </w:tc>
        <w:tc>
          <w:tcPr>
            <w:tcW w:w="580" w:type="dxa"/>
            <w:gridSpan w:val="2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10" w:type="dxa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795</w:t>
            </w:r>
          </w:p>
        </w:tc>
        <w:tc>
          <w:tcPr>
            <w:tcW w:w="464" w:type="dxa"/>
            <w:gridSpan w:val="2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16" w:type="dxa"/>
            <w:gridSpan w:val="3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04" w:type="dxa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3" w:type="dxa"/>
            <w:gridSpan w:val="4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Примерный календарный учебный график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дополнительной профессиональной образовательной программы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профессиональной переподготовки врачей по специальности «Хирургия»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Сроки обучения: </w:t>
      </w: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7 месяцев, 2 недели, 4 дня, 1 день, 2 часа / 7 академических часов в день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Период обучения: </w:t>
      </w: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Учебно-производственному плану.</w:t>
      </w:r>
    </w:p>
    <w:tbl>
      <w:tblPr>
        <w:tblW w:w="10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708"/>
        <w:gridCol w:w="709"/>
        <w:gridCol w:w="709"/>
        <w:gridCol w:w="709"/>
        <w:gridCol w:w="709"/>
        <w:gridCol w:w="709"/>
        <w:gridCol w:w="707"/>
        <w:gridCol w:w="709"/>
      </w:tblGrid>
      <w:tr w:rsidR="00302119" w:rsidRPr="00302119" w:rsidTr="00352107">
        <w:tc>
          <w:tcPr>
            <w:tcW w:w="5211" w:type="dxa"/>
            <w:vMerge w:val="restart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Название и темы рабочей программы</w:t>
            </w:r>
          </w:p>
        </w:tc>
        <w:tc>
          <w:tcPr>
            <w:tcW w:w="708" w:type="dxa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 мес.</w:t>
            </w:r>
          </w:p>
        </w:tc>
        <w:tc>
          <w:tcPr>
            <w:tcW w:w="709" w:type="dxa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 мес.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 мес.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 мес.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 мес.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мес.</w:t>
            </w:r>
          </w:p>
        </w:tc>
        <w:tc>
          <w:tcPr>
            <w:tcW w:w="70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7 мес.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 мес.</w:t>
            </w:r>
          </w:p>
        </w:tc>
      </w:tr>
      <w:tr w:rsidR="00302119" w:rsidRPr="00302119" w:rsidTr="00352107">
        <w:tc>
          <w:tcPr>
            <w:tcW w:w="5211" w:type="dxa"/>
            <w:vMerge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9" w:type="dxa"/>
            <w:gridSpan w:val="8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Трудоемкость освоения (ак. час)</w:t>
            </w:r>
          </w:p>
        </w:tc>
      </w:tr>
      <w:tr w:rsidR="00302119" w:rsidRPr="00302119" w:rsidTr="00352107">
        <w:trPr>
          <w:trHeight w:val="322"/>
        </w:trPr>
        <w:tc>
          <w:tcPr>
            <w:tcW w:w="5211" w:type="dxa"/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Модуль </w:t>
            </w:r>
            <w:r w:rsidRPr="003021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 </w:t>
            </w: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«Оказание первичной специализированной медико-санитарной помощи и специализированной медицинской помощи пациентам по профилю «хирургия»</w:t>
            </w:r>
          </w:p>
        </w:tc>
        <w:tc>
          <w:tcPr>
            <w:tcW w:w="708" w:type="dxa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302119" w:rsidRPr="00302119" w:rsidTr="00352107">
        <w:trPr>
          <w:trHeight w:val="322"/>
        </w:trPr>
        <w:tc>
          <w:tcPr>
            <w:tcW w:w="5211" w:type="dxa"/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Модуль </w:t>
            </w:r>
            <w:r w:rsidRPr="00302119">
              <w:rPr>
                <w:rFonts w:ascii="Times New Roman" w:eastAsia="Times New Roman" w:hAnsi="Times New Roman" w:cs="Times New Roman"/>
                <w:bCs/>
                <w:lang w:eastAsia="ru-RU"/>
              </w:rPr>
              <w:t>2 «</w:t>
            </w:r>
            <w:r w:rsidRPr="00302119">
              <w:rPr>
                <w:rFonts w:ascii="Times New Roman" w:eastAsia="Calibri" w:hAnsi="Times New Roman" w:cs="Times New Roman"/>
              </w:rPr>
              <w:t>Назначение лечения пациентам с хирургическими заболеваниями и (или) состояниями, контроль его эффективности и безопасности»</w:t>
            </w:r>
          </w:p>
        </w:tc>
        <w:tc>
          <w:tcPr>
            <w:tcW w:w="708" w:type="dxa"/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709" w:type="dxa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70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</w:tr>
      <w:tr w:rsidR="00302119" w:rsidRPr="00302119" w:rsidTr="00352107">
        <w:trPr>
          <w:trHeight w:val="322"/>
        </w:trPr>
        <w:tc>
          <w:tcPr>
            <w:tcW w:w="5211" w:type="dxa"/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pacing w:val="7"/>
                <w:lang w:eastAsia="ru-RU"/>
              </w:rPr>
              <w:t>Модуль 3 «</w:t>
            </w:r>
            <w:r w:rsidRPr="00302119">
              <w:rPr>
                <w:rFonts w:ascii="Times New Roman" w:eastAsia="Calibri" w:hAnsi="Times New Roman" w:cs="Times New Roman"/>
              </w:rPr>
              <w:t>Проведение и контроль эффективности медицинской реабилитации пациентов с хирургическими заболеваниями и (или) состояниями и их последствиями, в том числе при реализации индивидуальных программ реабилитации или абилитации инвалидов»</w:t>
            </w:r>
          </w:p>
        </w:tc>
        <w:tc>
          <w:tcPr>
            <w:tcW w:w="708" w:type="dxa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709" w:type="dxa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70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</w:tr>
      <w:tr w:rsidR="00302119" w:rsidRPr="00302119" w:rsidTr="00352107">
        <w:trPr>
          <w:trHeight w:val="322"/>
        </w:trPr>
        <w:tc>
          <w:tcPr>
            <w:tcW w:w="5211" w:type="dxa"/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Модуль </w:t>
            </w:r>
            <w:r w:rsidRPr="00302119">
              <w:rPr>
                <w:rFonts w:ascii="Times New Roman" w:eastAsia="Times New Roman" w:hAnsi="Times New Roman" w:cs="Times New Roman"/>
                <w:bCs/>
                <w:lang w:eastAsia="ru-RU"/>
              </w:rPr>
              <w:t>4 «</w:t>
            </w: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Проведение медицинских экспертиз в отношении пациентов с хирургическими заболеваниями и (или) состояниями»</w:t>
            </w:r>
          </w:p>
        </w:tc>
        <w:tc>
          <w:tcPr>
            <w:tcW w:w="708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0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02119" w:rsidRPr="00302119" w:rsidTr="00352107">
        <w:trPr>
          <w:trHeight w:val="322"/>
        </w:trPr>
        <w:tc>
          <w:tcPr>
            <w:tcW w:w="5211" w:type="dxa"/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Модуль 5 «</w:t>
            </w:r>
            <w:r w:rsidRPr="00302119">
              <w:rPr>
                <w:rFonts w:ascii="Times New Roman" w:eastAsia="Calibri" w:hAnsi="Times New Roman" w:cs="Times New Roman"/>
              </w:rPr>
              <w:t>«Неотложная медицинская помощь врача-хирурга. Оказание медицинской помощи в экстренной форме»</w:t>
            </w:r>
          </w:p>
        </w:tc>
        <w:tc>
          <w:tcPr>
            <w:tcW w:w="708" w:type="dxa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9" w:type="dxa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</w:tr>
      <w:tr w:rsidR="00302119" w:rsidRPr="00302119" w:rsidTr="00352107">
        <w:trPr>
          <w:trHeight w:val="322"/>
        </w:trPr>
        <w:tc>
          <w:tcPr>
            <w:tcW w:w="5211" w:type="dxa"/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708" w:type="dxa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02119" w:rsidRPr="00302119" w:rsidTr="00352107">
        <w:trPr>
          <w:trHeight w:val="322"/>
        </w:trPr>
        <w:tc>
          <w:tcPr>
            <w:tcW w:w="5211" w:type="dxa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трудоемкость программы (1296 акад. час.)</w:t>
            </w:r>
          </w:p>
        </w:tc>
        <w:tc>
          <w:tcPr>
            <w:tcW w:w="708" w:type="dxa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182</w:t>
            </w:r>
          </w:p>
        </w:tc>
        <w:tc>
          <w:tcPr>
            <w:tcW w:w="709" w:type="dxa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203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198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175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125</w:t>
            </w:r>
          </w:p>
        </w:tc>
        <w:tc>
          <w:tcPr>
            <w:tcW w:w="70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7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147</w:t>
            </w:r>
          </w:p>
        </w:tc>
      </w:tr>
    </w:tbl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Примерное содержание учебных модулей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рабочей программы учебного модуля 1  </w:t>
      </w:r>
      <w:r w:rsidRPr="003021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«Оказание первичной специализированной медико-санитарной помощи и специализированной медицинской помощи пациентам по профилю «хирургия»</w:t>
      </w:r>
    </w:p>
    <w:tbl>
      <w:tblPr>
        <w:tblW w:w="10450" w:type="dxa"/>
        <w:tblInd w:w="108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23"/>
        <w:gridCol w:w="1578"/>
        <w:gridCol w:w="123"/>
        <w:gridCol w:w="8524"/>
        <w:gridCol w:w="102"/>
      </w:tblGrid>
      <w:tr w:rsidR="00302119" w:rsidRPr="00302119" w:rsidTr="00352107">
        <w:trPr>
          <w:gridAfter w:val="1"/>
          <w:wAfter w:w="102" w:type="dxa"/>
          <w:trHeight w:val="1"/>
          <w:tblHeader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Код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Наименование тем, элементов и подэлементов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социальной гигиены и организации хирургической помощи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организации здравоохранения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Теоретические основы организации здравоохранения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гигиена как наука и предмет преподавания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Организм и среда, биосоциальные аспекты здоровья и болезни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Здоровье человека как социальная ценность и общественная категория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развития здравоохранения и медицинской промышленности в Российской Федерации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руководящие документы Правительства в области охраны здоровья населения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состояния здоровья населения и задачи здравоохранения. Структура хирургических заболеваний населения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хирургической помощи населению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специализированных видов хирургической помощи населению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Вопросы управления, экономики и планирования в профессиональной деятельности врача-хирурга 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Теоретические основы санитарной статистики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показатели, методика, расчет, оценка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Статистика здравоохранения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Санитарно-противоэпидемическая работа в профессиональной деятельности врача-хирурга. Санитарное просвещение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экспертизы временной нетрудоспособности  и медико-социальной экспертизы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этики и деонтологии в профессиональной деятельности врача-хирурга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Правовые основы здравоохранения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Медицинское страхование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Оценка качества и безопасности при оказании хирургической медицинской помощи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Клиническая, топографическая анатомия и оперативная хирургия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и топографическая анатомия и оперативная хирургия головы и шеи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и топографическая анатомия и оперативная хирургия груди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Клиническая, топографическая анатомия и оперативная хирургия живота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Клиническая, топографическая анатомия и оперативная хирургия таза и промежности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Клиническая, топографическая анатомия и оперативная хирургия позвоночника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Клиническая, топографическая анатомия и оперативная хирургия конечностей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исследования в хирургии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Лабораторные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Общеклинические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Биохимические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Лучевые методы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Лучевые методы исследования головы, шеи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Обзорная рентгенография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Прицельная рентгенография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Рентгеновская компьютерная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Магнитно-резонансная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Эхоэнцефалография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Рентгенография с контрастированием глотки,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Фистулография (все последующие методы включают аналогичные элементы)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Лучевые методы исследования 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Рентгеноскопия, рентгенография (многоосевые)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Томография, латероскопия, латерография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Флюорография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Ангиопульмонография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Бронхография, общая и селективная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Флебография средостения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Ультразвуковое исследование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Бесконтрастная маммография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Контрастная маммография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Дуктография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Пневмокистография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Пункционная биопсия под контролем рентгеноскопии, компьютерная томография, ультразвуковое исследование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Лучевые методы исследования брюшной полости, забрюшинного пространства, таза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Контрастное исследование желудка и  12- перстной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Рентгенологическое исследование тонкой и толстой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Релаксационная дуоденография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Исследование толстой кишки контрастной клизмой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Внутривенная холецистохолангиграфия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Внутривенная инфузионная холангиография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Чрескожная холангиография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Чреспеченочная холеграфия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Магнитно-резонансная холангиопанкреатография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Портогепатография с манометрией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Лапароскопическая холецистохолангиография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Интраоперационная холеграфия и холангиоманометрия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Ретроградная дуктография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Аортография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Селективная 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Спленопортография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1.3.2.3.17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Фистулография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Ретроградная панкреатография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холангиопанкреатография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1.3.2.3.20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Экскреторная урография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1.3.2.3.21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Ретроградная пиелография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1.3.2.3.22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Магнитно-резонансная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1.3.2.3.23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Рентгеновская компьютерная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1.3.2.3.24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Цистография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1.3.2.3.25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Уретрография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Лучевые методы исследования  верхней и нижней конечности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Продольная аналоговая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Рентгеновская компьютерная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Магнитно-резонансная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Флебография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Инструментальные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Инструментальные методы исследования  головы, шеи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Ларингоскопия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Эзофагоскопия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Биопсия, пункционная, операционная, под контролем ультразвукового исследования и рентгеновской компьютерной томографии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Ультразвуковое исследование (далее – УЗИ)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Инструментальные методы исследования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Трахеобронхоскопия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Бронхиальное зондирование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Медиастиноскопия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Пневмомедиастинум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Эзофагоскопия, биопсия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Эзофагманометрия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Торакоскопия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Фистулоскопия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Взятие аспирата из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Функция внешнего дыхания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Пункционная биопсия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Инструментальные методы исследования живота, забрюшинного пространства, таза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Гастроскопия, биопсия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Дуоденоскопия, биопсия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Интестиноскопия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Дуоденальное зондирование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Взятие желудочного сока (одномоментное, фракционное, с инсулиновой и гистаминовой пробами)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РН-метрия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Ректороманоскопия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Колоноскопия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Лапароцентез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Лапароскопия, биопсия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Лапароскопическая холеграфия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Пневмоперитонеум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Ретропневмоперитонеум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Пункция заднего свода влагалища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Пункционная биопсия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Манометрия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1.3.3.3.18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Холедохоскопия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Цистоскопия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Уретроскопия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Трансиллюминация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Сфинктерометрия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Методы, определяющие форму, размеры, топографию и микроструктурные изменения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Эхография печени, желчного пузыря, селезенки, свободной жидкости в животе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Эхохолецистография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Методы, определяющие состояние кровообращения печени и селезенки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Инструментальное зондирование желчных протоков во время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1.3.3.3.30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Трансиллюминация желчных протоков во время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1.3.3.3.31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Ультразвуковое зондирование желчных ходов во время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Радиоизотопные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Радиоизотопные методы исследования головы, шеи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1.3.4.1.1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Поглощение щитовидной железой йода – 131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1.3.4.1.2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 щитовидной железы с технецием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1.3.4.1.3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Радиоизотопная сцинтиграфия с йода – 131 для выявления метастазов рака щитовидной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1.3.4.1.4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 костного скелета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Радиоизотопные методы исследования 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 легких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Живот, забрюшинное пространство, таз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 селезенки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Радиохолецистография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 почек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ОЦК (с йода – 131 альбумином)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 надпочечников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 лимфатической системы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Бактериологические и цитоморфологические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Бактериологический метод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Серологические методы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Санитарная бактериология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Патоморфологические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Обезболивание и интенсивная терапия в хирургии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Вопросы анестезиологии в профессиональной деятельности   врача-хирурга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лекарственные средства, применяемые в анестезиологии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анестезиология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Виды, способы и методы анестезии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Поверхностное местное обезболивание кожи и слизистых оболочек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Местное инфильтрационное обезболивание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Региональная анестезия. Блокада нервных стволов, сплетений и узлов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Перидуральная анестезия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Спинномозговая анестезия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больных к общей анестезии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Клинико-физиологическая оценка общего состояния больного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степени риска операции и анестезии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Лечебная и профилактическая премедикация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наркоз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Интубация трахеи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Комбинированный ингаляционный эндотрахельный наркоз</w:t>
            </w:r>
          </w:p>
        </w:tc>
      </w:tr>
      <w:tr w:rsidR="00302119" w:rsidRPr="00302119" w:rsidTr="00352107">
        <w:trPr>
          <w:gridAfter w:val="1"/>
          <w:wAfter w:w="102" w:type="dxa"/>
          <w:trHeight w:val="70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Критерии адекватности общей анестезии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основных функций организма во время общей анестезии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1.4.1.2.16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Критерии восстановления адекватности реакций больного после общей анестезии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Опасности и осложнения общей анестезии и методы борьбы с ними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Послеоперационный период – основные принципы наблюдения и уход за больными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Вспомогательное дыхание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1.4.1.2.20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Искусственная вентиляция легких (далее – ИВЛ)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1.4.1.2.21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Отрицательные эффекты ИВЛ и пути их уменьшения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Некоторые частые вопросы анестезиологии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в ургентной хирургии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у больного с кровотечением в желудочно-кишечный тракт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«остром животе»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неотложных хирургических состояниях у беременных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неотложных хирургических состояниях у больных с сердечно-легочной недостаточностью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неотложных хирургических состояниях у детей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по поводу механической травмы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анестезиологического обеспечения операций при сопутствующих заболеваниях и некоторых состояниях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заболеваниях сердца и легких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заболеваниях нервной системы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заболеваниях эндокринной системы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заболеваниях печени почек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заболеваниях крови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у пожилого и старческого возраста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Обезболивание в амбулаторной хирургии и стационарах «одного дня»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Иглорефлексотерапия как метод обезболивания в амбулаторных условиях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анестезии при операциях по поводу панариция и флегмоны кисти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местной анестезии при вмешательствах в амбулаторных условиях (инфильтрационная, проводниковая, внутрикостная)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Осложнения, возможные при анестезии в амбулаторных условиях, и их 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1.4.1.3.20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Тесты, используемые для оценки состояния, позволяющего после анестезии покинуть самостоятельно поликлинику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1.4.1.3.21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проведения местного и общего обезболивания в условиях хирургического отделения сельской больницы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1.4.1.3.22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проведения обезболивания на месте травмы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и помощь при острой сердечно-сосудистой недостаточности, вопросы реаниматологии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реаниматология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Патофизиология угасания и восстановления жизненных функций организма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предагонального и агонального периода умирания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Сущность клинической и биологической смерти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«Мозговая» и «соматическая» смерть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Последовательность угасания и восстановления жизненных функций организма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Приемы и методы поддержания и восстановления жизненных функций организма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Интубация трахеи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Пункция и катетеризация трахеи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трахеостомии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Пункция и дренирование плевральной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Пункция перикарда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Пункция сердца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торакотомии и вскрытия перикарда - прямой массаж сердца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венесекции и артериотомии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Катетеризация подключичной вены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Искусственное дыхание по способу вдувания (рот в рот, рот в нос, мешком Амбу)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1.4.2.2.11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Непрямой массаж сердца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Дефибрилляция сердца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реанимационной помощи в сельских условиях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первой помощи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 асфиксии (утоплении, повешении)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Реанимационные мероприятия при укусах ядовитых животных, диких зверей и насекомых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Реанимационные мероприятия при отравлении ядовитыми газами и сыпучими химическими веществами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Первая помощь при аспирации инородных тел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Реанимационные мероприятия при поражении молнией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Интенсивная терапия и трансфузиология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Интенсивная терапия при некоторых острых состояниях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реанимации и интенсивной терапии при политравме, комбинированной травме, термо- и электротравме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Реанимация и интенсивная терапия при острой сердечнососудистой и легочной недостаточности в послеоперационном периоде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Реанимация и интенсивная терапия при геморрагическом шоке и коллапсе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Реанимация и интенсивная терапия при острых экзогенных интоксикациях. Методы детоксикации организма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Реанимация и интенсивная терапия при острой послеоперационной печеночной недостаточности – печеночной коме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Реанимация и интенсивная терапия при острой почечной недостаточности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Избранные вопросы изосерологии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изосерологии. Антигены гистосовместимости и их значение в трансфузиологии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свойства агглютиногенов и агглютининов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Понятия об антителах (нормальные, изоиммунные)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группы системы эритроцитов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Современное понятие «группа крови»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Групповая система А В С, агглютиногены и естественные аггютинины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Групповая система «резус»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Серологическая совместимость при переливании крови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и противопоказания при переливании крови. Техника переливания крови. Реинфузия крови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 лечебного действия, показания и противопоказания к переливанию различных трансфузионных сред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Трансфузионные среды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современных трансфузионных сред по механизму действия и патогенетической направленности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Кровезаменители (гемокорректоры)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Кровезаменители гемодинамического действия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Кровезаменители дезинтоксикационного действия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Кровезаменители для парентерального питания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Корректоры кислотно-щелочного и водно-солевого баланса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Полифункциональные кровезаменители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и цели трансфузионной терапии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направления трансфузионного воздействия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дыхательной способности крови соединения (перфторан)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Наполнение кровяного русла жидкостью для улучшения кровообращения и критерии адекватности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Улучшение реологических свойств крови и устранения нарушений микроциркуляции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Борьба с шоком и гиповолемией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Гемодилюция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Дезинтоксикация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Воздействие на органы и системы с целью их стимуляции и повышения процессов регенерации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1.4.3.4.9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Усиление диуреза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Парентеральное питание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иммунореактивности организма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Остановка кровотечения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Гемотрансфузионные осложнения, 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Гемотрансфузионные реакции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раннего неотложного лечения гемотрансфузионных осложнений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профилактики посттранстфузионных осложнений в учреждениях службы крови и лечебных учреждениях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Некоторые частные вопросы инфузионной терапии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в предоперационном периоде, аутодонорство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при острых хирургических заболеваниях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при перитоните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при деструктивном панкреатите и холецистите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при кишечной непроходимости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при массивной кровопотере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при тонкокишечных свищах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печеночно-почечной недостаточности, сопровождающей хирургические заболевания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Инфузионно-трансфузионная терапия во время общей анестезии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в ближайшем послеоперационном периоде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гиповолемии, критерии адекватности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Комплексная инфузионная терапия послеоперационных хирургических осложнений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Трансфузионная тактика при гемодиализе, гемосорбции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Торакальная хирургия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легких и плевры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Нагноительные заболевания легких и плевры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Абсцесс и гангрена легкого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Данные лучевых методов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Бронхоскопическая карта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Цитологическое и бактериологическое исследование мокроты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Пункция легкого с диагностической и лечебной целью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Консервативные методы лечения абсцесса и гангрены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консервативного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оперативному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подготовка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обезболивания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Операционные доступы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и объем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во время операций, их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Послеоперационная 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1.5.1.2.20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плевральной полости после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1.5.1.2.21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Послеоперационные ближайшие осложнения, их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1.5.1.2.22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результаты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1.5.1.2.23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1.5.1.2.24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Реабилитация. Лечебная физкультура (далее – ЛФК)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1.5.1.2.25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Медико-социальная экспертиза (далее – МСЭ).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Бронхоэктатическая болезнь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1.5.1.3.3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Обследование при бронхоэктатической болезни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 лечение, ЛФК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хирургическому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Противопоказания к хирургическому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подготовка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обезболивания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доступы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операций при бронхоэктатической болезни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Послеоперационные осложнения, их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результаты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Реабилитация. ЛФК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МСЭ.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Спонтанный пневмоторакс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(методика рентгенологического обследования, торакоскопия, диагностическая плевральная пункция)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Врачебная тактика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(закрытые и открытые торакотомии, эндохирургические операции, лечебные торакоскопии)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рецидивов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МСЭ.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Легочное кровотечение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операций при легочном кровотечении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во время операции, их профилактика,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Послеоперационное ведение, его особенности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и 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Реабилитация, лечебная физкультура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Медико-социальная экспертиза.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Бронхиальные свищи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свищей, их 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обследования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оперативному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Противопоказания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операции, их этапность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послеоперационного ведения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Послеоперационные осложнения, их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Медико-социальная экспертиза.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Плевриты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 плеврите и эмпиеме плевры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 лечение при гнойном плеврите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1.5.1.7.5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Оптимальная продолжительность консервативного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результатов консервативного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хирургическому методу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операций при гнойном плеврите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послеоперационного ведения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послеоперационного периода, их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и 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Реабилитация. Лечебная физкультура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Трудоустройство.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Острый пиопневмоторакс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1.5.1.8.3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1.5.1.8.4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1.5.1.8.5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дренированию плевральной пункции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1.5.1.8.6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Активный метод расправления легкого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1.5.1.8.7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активной аспирации из плевральной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Вагосимпатическая и загрудинные блокады, их значение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Доброкачественные опухоли легких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опухолей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 доброкачественных опухолей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Врачебная тактика при доброкачественных опухолях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во время операций, их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и 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Реабилитация. Лечебная физкультура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МСЭ.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Злокачественные опухоли легких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рентгенологическая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клиническая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патологоанатомическая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обследования при раке легкого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центрального и периферического рака легкого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Анатомическая и функциональная операбельность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 и туберкулез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и радикальные операции при раке легкого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Операционные доступы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Причины поздней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Пути улучшения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профилактики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результаты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Медико-социальная экспертиза.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Химиотерапевтическое лечение и его особенности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Лучевое лечение рака легкого и его особенности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1.5.1.11.20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Пластические операции при раке легкого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1.5.1.11.21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предоперационной подготовки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1.5.1.11.22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послеоперационного ведения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1.5.1.11.23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раннего послеоперационного периода, их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1.5.1.11.24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Поздние осложнения послеоперационного периода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средостения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Медиастенит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1.5.2.1.1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Лучевые 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консервативного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хирургическому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дренирования средостения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результаты консервативного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Медико-социальная экспертиза.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Доброкачественные и злокачественные опухоли средостения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Пневмомедиастинография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методы рентгенологического и инструментального исследования при опухолях средостения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Оперативные доступы при опухолях средостения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консервативным методам лечения при опухолях (химиотерапия, лучевая терапия)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Миастения как хирургическая проблема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миастений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Миастенический и холинэргический кризы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миастении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Послеоперационное ведение, его особенности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и 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при операциях на средостении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осложнений и их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Медико-социальная экспертиза.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Эзофагиты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Кардиоспазм. Ахалазия кардии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 ахалазии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кардиоспазма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после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Рецидивы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Медико-социальная экспертиза.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Грыжи пищеводного отверстия диафрагмы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грыж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1.5.3.3.2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диагностики, их особенности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Клиника, сочетание с холециститом и дискинезией желчных протоков, с пилороспазмом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травм, 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Врачебная тактика в зависимости от уровня травмы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Кормление больного с травмой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Медиастинит после травмы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Гастростома, ее виды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Назогастральный зонд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Химические ожоги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ожогов кислотой и щелочью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Первая помощь при ожогах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Бужирование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созданию искусственного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пластики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Кожные вставки при пластике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пищевода из тонкой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пищевода из левой половины ободочной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пищевода из правой половины оболочной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пищевода из большой кривизны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подкожному, загрудинному внутриплевральному проведению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Злокачественные опухоли пищевода и кардии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опухолей пищевода и кардии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Эзофагофиброскопия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Пневмомедиастинотомография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Рентгенокинематография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Биопсия при опухоли пищевода и кардии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Современное состояние хирургии рака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эзофагопластики при раке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при раке кардии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Гастрэктомия при раке кардии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операции при раке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послеоперационного периода после резекции пищевода и кардии, их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Постоянная интубация (реканализация) пластмассовыми протезами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Клапанно-трубочные гастростомы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оперированного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обследования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консервативному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Реконструктивные операции на пищеводе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1.5.3.7.5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1.5.3.7.6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Доброкачественные опухоли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1.5.3.8.3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1.5.3.8.4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1.5.3.8.5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1.5.3.8.6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Дивертикулы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1.5.3.9.1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1.5.3.9.2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1.5.3.9.3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1.5.3.9.4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1.5.3.9.5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1.5.3.9.6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Повреждения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 повреждения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пневмотораксов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Закрытый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Открытый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Клапанный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Напряженный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Плевропульмональный шок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шока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шока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Эмфизема средостения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Травматическая асфиксия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Гемоторакс (гемопневмоторакс)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 возникновения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Вида гемоторакса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ранних пункций и введения антибиотиков в лечении гемоторакса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Ранения и разрывы легких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Травматические пневмонии, их 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травматической пневмонии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Открытые повреждения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открытых повреждений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повреждений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Повреждения сердца при проникающем ранении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1.5.4.9.1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1.5.4.9.2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1.5.4.9.3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1.5.4.9.4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доступы при ранении легкого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1.5.4.9.5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доступы при ранении сердца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1.5.4.9.6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Методика ушивания раны сердца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Огнестрельные ранения легких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Инородные тела легких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Травматические каверны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хирургическому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открытых повреждений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Закрытые повреждения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закрытых повреждений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и диагностика ушибов мягких тканей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и диагностика при переломах ребер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Синдром с давления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Множественные переломы ребер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Оскольчатые переломы ребер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грудины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1.5.4.18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лечения при множественных переломах ребер и грудины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Сочетанные повреждения грудной и брюшной полостей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Сочетанные повреждения грудной клетки и других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1.5.4.20.1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1.5.4.20.2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335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1.5.4.20.3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хирургической тактики при сочетанной травме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Реинфузия крови при травме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и отдаленные результаты лечения при травме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МСЭ.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молочной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Доброкачественные опухоли молочной железы. Мастопатии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опухолей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клиническая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Эхография и термография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Лучевые 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Биопсия, ее виды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обследование, его значение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Оперативное лечение доброкачественных опухолей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Группа повышенного онкологического риска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Злокачественные опухоли молочной железы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Этиология. Факторы риска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клиническая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Лучевые 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Эхография и термография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Пункционная биопсия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Пути метастазирования при раке молочной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Современное комплексное лечение рака молочной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профилактики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результаты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МСЭ.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 органов брюшной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заболевания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Язвенная болезнь желудка и двенадцатиперстной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язвенной болезни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остановки гастродуоденальных кровотечений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Консервативные методы лечения язвенной болезни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Эндоскопические методы лечения язвенной болезни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методы лечения язвенной болезни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Хирургическая тактика при гастродуоденальных кровотечениях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Хирургическая тактика при перфоративных язвах желудка и 12- перстной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послеоперационного ведения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Послеоперационные осложнения. Диагностика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Амбулаторное ведение больных, оперированных по поводу язвенной болезни желудка и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12- перстной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1.6.1.2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Гастродуоденальные кровотечения неязвенной этиологии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Послеоперационные 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Исходы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Полипы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(эндоскопическое, хирургическое)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диспансерного наблюдения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рака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Пути метастазирования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операбельности и резектабельности (лучевая, эндоскопическая)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подготовка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Радикальные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Химиотерапия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Комбинированные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Послеоперационное ведение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после операций (см. осложнения после резекции желудка при язвенной болезни)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Неэпителиальные опухоли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и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реабилитации,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заболевания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Карциноид желудка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Острое расширение желудка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Заворот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Флегмона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Туберкулез желудка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Сифилис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Безоары желудка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заболевания кишечника и брыжейки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Язвы тонкой кишки (неспецифические язвы, специфические язвы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Дивертикулы 12- перстной и тонкой кишок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1.6.2.2.1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Опухоли тонкой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Злокачественные опухоли 12-перстной кишки (рак, саркомы, злокачественные лимфомы)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Доброкачественные опухоли 12- перстной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Новообразования тонкой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Опухоли и кисты брыжейки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 новообразований брыжейки тонкой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9.2.4.4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1.6.2.4.8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кишечная непроходимость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Предрасполагающие факторы и непосредственные причины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Патоморфологические и патофизиологические изменения при кишечной непроходимости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острой кишечной непроходимости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принципы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Тонкокишечная непроходимость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Странгуляционная непроходимость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Заворот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Острый аппендицит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заболевания печени,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Функциональное состояние печени при хирургической патологии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Доброкачественные и злокачественные опухоли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функциональной и анатомической операбельности при злокачественных опухолях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диагностики первичной и вторичной (метастатической) злокачественной опухоли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опухолей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Химиотерапевтическое лечение злокачественных опухолей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 опухолей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Непаразитарные кисты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1.6.3.3.4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оперативного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Паразитарные заболевания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Альвеококкоз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Абсцессы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Амебные абсцессы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Циррозы печени и портальная гипертензия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цирроза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портальной гипертензии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диагностика портальной гипертензии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методы лечения осложнений цирроза печени и портальной гипертензии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заболевания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Желчнокаменная болезнь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Представления об этиологии и патогенезе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 при желчнокаменной болезни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хирургическому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Эндоскопические методы лечения, миниинвазивные технологии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желчнокаменной болезни, механическая желтуха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Патофизиология и патоморфология механической желтухи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механической желтухи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 до операции и во время ее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механической желтухи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предоперационной подготовки больных механической желтухой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Эндоскопические методы лечения. Миниинвазивные технологии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холедохотомии и техника ее выполнения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1.6.3.9.9.1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метода завершения холедохотомии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и техника операций на большом дуоденальном сосочке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во время операций на желчных протоках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Послеоперационные осложнения (ранние и поздние)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ведения больных с наружным дренированием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Острый холецистит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1.6.3.10.7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острого холецистита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хирурга при холецистите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хирурга при остром холецистите у лиц пожилого и старческого возраста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подготовка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метода оперативного вмешательства при остром холецистите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Опасности и осложнения во время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Послеоперационный период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послеоперационного периода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тактика хирурга при ферментативных холециститах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течения острого холецистита у лиц пожилого и старческого возраста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Хронический калькулезный холецистит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хирургическому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Хронический бескаменный холецистит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метода лечения (консервативный, хирургический)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хирургическому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лечения. Реабилитация.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 желчного пузыря и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 рака желчного пузыря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метода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Радикальные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Миниинвазивные методы при восстановлении проходимости желчных протоков при опухолевых поражениях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 большого дуоденального сосочка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Радикальные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Реконструктивно-восстановительная хирургия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Постхолецистэктомический синдром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и причины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Дооперационная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повторной операции на желчных протоках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Операционные диагностические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установленных причинах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патологии дистального отдела холедоха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стриктурах внепеченочных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Непосредственные и отдаленные результаты хирургического лечения постхолецистэктомического синдрома.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1.6.3.16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 повреждений внепеченочных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Причины травмы внепеченочных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повреждений желчных протоков в ближайшем и отдаленном послеоперационном периоде, тактика хирурга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восстановления проходимости желчных протоков при их повреждении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удаления дренажей при восстановлении проходимости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Билиодигестивные соустья при посттравматических стриктурах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миниинвазивных технологий при повреждениях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и отдаленные результаты операций.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печеночно-почечная недостаточность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Гемо-илимфосорбция при недостаточности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1.6.3.17.5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 и результаты лечения печеночно-почечной недостаточности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заболевания селезенки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кроветворной системы, требующие спленэктомии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Доброкачественные опухоли селезенки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Злокачественные опухоли селезенки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Непаразитарные кисты селезенки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Паразитарные кисты селезенки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хирурга при случайном повреждении селезенки при операциях на соседних органах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Спленэктомия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спленэктомии при увеличенной селезенке, перисплените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и отдаленные результаты спленэктомии.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поджелудочной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Острый панкреатит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Консервативные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хирургическому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подготовка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Послеоперационное ведение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острого панкреатита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 осложнений острого панкреатита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осложнений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Послеоперационный панкреатит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Хронический панкреатит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хронического панкреатита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Консервативная 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1.6.5.3.5.2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хирургического лечения хронического панкреатита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 больных.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Опухоли поджелудочной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 поджелудочной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(лучевая, эндоскопическая, операционная)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Послеоперационное ведение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Нейроэндокринные опухоли поджелудочной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Кисты поджелудочной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Истинные кисты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Послеоперационное ведение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Псевдокисты поджелудочной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и стадия формирования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(консервативное, хирургическое)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Диспансерное наблюдение больных с кистами поджелудочной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учение о грыжах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Составные части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Симптоматология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Послеоперационный период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Невправимая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Ущемленная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Диафрагмальные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Травматические диафрагмальные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Нетравматическая диафрагмальная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Грыжи пищеводного отверстия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Грыжи треугольника Бохдалека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Позадигрудные диафрагмальные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1.6.6.2.8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Релаксация диафрагмы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Паховые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Прямая паховая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Косые паховые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Рецидивы при прямых и косых паховых грыжах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Скользящие паховые грыжи и их оперативное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Межкишечные паховые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Параингвинальные (околопаховые)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паховых грыж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Травматические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Симптоматология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Симптоматология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Бедренные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Топографоанатомические особенности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Разновидности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Симптоматология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и лечение послеоперационных осложнений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Пупочная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Разновидности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Симптоматология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и их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 и 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Грыжа белой линии живота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Разновидности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Симптоматология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1.6.6.8.6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 и 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Редкие формы грыж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1.6.6.9.1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Грыжа мечевидного отростка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1.6.6.9.2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Боковая грыжа живота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1.6.6.9.3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Поясничная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Запирательная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1.6.6.9.5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Седалищная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1.6.6.9.6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Промежностная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Внутренние брюшные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 внутренних брюшных грыжах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Симптоматология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хирургического лечения.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Инородные тела желудочно-кишечного тракта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 инородных тел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Осложнения, вызываемые инородными телами желудочно-кишечного тракта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живота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сведения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Зависимость травмы от ранящего предмета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Сочетанная травма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Живота и черепа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Живота и груди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Живота и опорно-двигательного аппарата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Ранения стенки живота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паренхиматозных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диффузных разрывов паренхиматозных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Двухфазные разрывы паренхиматозных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Травмы полых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двухфазных разрывов полых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клинки операционной ревизии брюшной полости и хирургическая тактика при травмах забрюшинно расположенных отделов половых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 и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Изолированные ранения органов брюшной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тактики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1.6.8.7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Забрюшинные гематомы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лазерной техники в хирургической практике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История развития лазерной медицины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устройства и работы лазерных аппаратов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Высокоэнергетические лазеры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Низкоэнергетические лазеры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закономерности процессов, возникающих между лучом лазера и биологическими тканями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Репаративные процессы при воздействии лазерного излучения на паренхиматозные органы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Действия лазерного излучения на опухолевые ткани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Лазерная хирургия полых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Лазерная хирургия паренхиматозных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Лазерная хирургия гнойно-септических заболеваний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лазерного излучения в других областях хирургия и медицины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 действия низкоэнергетического лазерного излучения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низкоэнергетического лазерного излучения в предоперационной подготовке больного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Применение низкоэнергетического лазерного излучения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Фотодинамическая терапия: основы и применение в хирургии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 органов эндокринной системы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заболеваний щитовидной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Тиреотоксикоз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и её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Типы операций и показания к их выполнению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Диспансеризация.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Эндемический зоб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зоба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и объем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Узловой зоб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Обезболивание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Типы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Диспансеризация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Хронические тиреоидиты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Аутоиммунный тиреоидит Хашимото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Тиреодит Риделя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 щитовидной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1.7.1.5.1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 раковые заболевания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рака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метастазирования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Современные методы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метода и объема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Комбинированное лечение, хирургическое, радиоизотопное, рентгенотерапия, гормональное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заболеваний паращитовидных желез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Гиперпаратиреоз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послеоперационного периода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 лечения.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заболеваний инсулярного аппарата поджелудочной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Сахарный диабет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Поражение внутренних органов и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Сахарный диабет и хирургические заболевания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подготовка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обезболивания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ведения послеоперационного периода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Осложнения, их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 лечения.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Инсулома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послеоперационного периода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Ульцерогенная аденома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синдрома Золлингера–Эллисона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послеоперационного периода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заболеваний надпочечников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Опухоль мозгового слоя надпочечника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подготовка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операционного и послеоперационного периода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Опухоли коркового слоя надпочечников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Морфология коркового слоя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1.7.4.2.2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Гормоны коры и их биологическое действие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гормонально активных опухолей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 диагностических методов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ведения предоперационного периода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Гормонотерапия в послеоперационном периоде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Аддисонова болезнь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исследований крови, мочи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данных измерения артериального давления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Современное гормональное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предоперационного, операционного и послеоперационного ведения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Диспансеризация. Медико-социальная экспертиза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Термические поражения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Вопросы организации и оказания медицинской помощи пострадавшим с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119" w:rsidRPr="00302119" w:rsidRDefault="00302119" w:rsidP="00302119">
            <w:pPr>
              <w:tabs>
                <w:tab w:val="left" w:pos="11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119" w:rsidRPr="00302119" w:rsidRDefault="00302119" w:rsidP="0030211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Вопросы организации, порядок  и состояние медицинской помощи пострадавшим с ожогами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1.8.1.1.1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ожогового травматизма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1.8.1.1.2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Современные рекомендации и стандарты лечения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пострадавшим с ожогами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trHeight w:val="210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1.8.1.1.3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Ожоги и медицина катастроф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</w:rPr>
              <w:t xml:space="preserve">Оказание медицинской помощи </w:t>
            </w: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пострадавшим с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ожогов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1.8.1.2.1.1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Анатомия и физиология кожи человека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1.8.1.2.1.2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Классификации ожогов. Классификация ожогов по МКБ 10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1.8.1.2.1.3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Глубина ожогового поражения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1.8.1.2.1.4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 ожогового поражения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1.8.1.2.1.5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оценки тяжести ожогового поражения и прогнозирования исходов травмы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Ингаляционная травма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1.8.1.2.2.1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ингаляционной травмы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1.8.1.2.2.2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ингаляционной травмы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1.8.1.2.2.3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ингаляционной травмы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1.8.1.2.2.4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ингаляционной травмы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Ожоговая болезнь и ее осложнения: определение, диагностика и лечение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ожоговой болезни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Формулировка клинического диагноза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Периоды ожоговой болезни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1.8.1.2.3.1.2.1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Ожоговый шок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trHeight w:val="158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1.8.1.2.3.1.2.2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Острая ожоговая токсемия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1.8.1.2.3.1.2.3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Ожоговая септикотоксемия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1.8.1.2.3.1.2.4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Реконвалесценция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ожоговой болезни: диагностика, клиника, лечение и профилактика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со стороны ЦНС. Ожоговая энцефалопатия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со стороны органов пищеварения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со стороны органов дыхания. ОППЛ. Трахеобронхит. Пневмония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со стороны сердечно-сосудистой системы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1.8.1.2.3.2.5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Ожоговое истощение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1.8.1.2.3.2.6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Синдром системного воспалительного ответа. Ожоговый сепсис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1.8.1.2.3.2.7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Синдром полиорганной недостаточности у тяжелообожженных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trHeight w:val="122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1.8.1.2.3.1.8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Адаптивные реакции у обожженных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trHeight w:val="70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1.8.1.2.3.2.9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хирургическая патология у обожженных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и методы интенсивной терапии пострадавших с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Инфузионно-трансфузионная терапия у пострадавших с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1.8.1.2.3.2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Антибактериальная терапия и профилактика у пострадавших с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Иммунотерапия у пострадавших с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Респираторная поддержка у пострадавших с ожогами. Показания и проведение ИВЛ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1.8.1.2.3.5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Экстракорпоральная детоксикация у пострадавших с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1.8.1.2.3.6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Нутритивная поддержка у пострадавших с ожогами. Энтеральное и парентеральное питание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1.8.1.2.3.7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Мониторинг у тяжелопострадавших с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1.8.1.2.3.8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Клинико-лабораторная диагностика у пациентов с ожогами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1.8.1.2.3.9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метода и особенности анестезии у пострадавших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Местное лечение ожогов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Местное консервативное лечения ожогов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1.8.1.2.4.1.1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Открытый и повязочный методы ведения ран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1.8.1.2.4.1.2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Раневые повязки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1.8.1.2.4.1.3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Местные антимикробные препараты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1.8.1.2.4.1.4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стимуляторов заживления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1.8.1.2.4.1.5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Физические методы воздействия  на рану. Современные технологичные методы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1.8.1.2.4.1.6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 местного консервативного лечения ожоговых ран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Хирургическое лечение ожогов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Современное оборудование для хирургического лечения обожженных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хирургического лечения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Хирургическая обработка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Некротомия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Хирургическая некрэктомия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Ампутация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1.8.1.2.4.2.2.5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NewRomanPSMT" w:hAnsi="Times New Roman" w:cs="Times New Roman"/>
                <w:color w:val="000000"/>
              </w:rPr>
              <w:t>Хирургическое очищение ожоговой раны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1.8.1.2.4.2.2.6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NewRomanPSMT" w:hAnsi="Times New Roman" w:cs="Times New Roman"/>
                <w:color w:val="000000"/>
              </w:rPr>
              <w:t>Иссечение грануляций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1.8.1.2.4.2.2.7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NewRomanPSMT" w:hAnsi="Times New Roman" w:cs="Times New Roman"/>
                <w:color w:val="000000"/>
              </w:rPr>
              <w:t>Пластическое закрытие раневого дефекта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1.8.1.2.4.2.2.8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NewRomanPSMT" w:hAnsi="Times New Roman" w:cs="Times New Roman"/>
                <w:color w:val="000000"/>
              </w:rPr>
              <w:t>Реконструктивно-пластические операции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регенеративной медицины. Использование клеточных технологий для лечения пострадавших с ранами и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Электротравма и электроожоги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Этиология, частота электротравм и электроожогов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Повреждающие действия электрического тока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варианты поражения техническим электричеством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 электротравмы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1.8.1.2.5.5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электротравм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1.8.1.2.5.5.1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электротравма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1.8.1.2.5.5.2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Местная электротравма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1.8.1.2.5.6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Ожоги пламенем вольтовой дуги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1.8.1.2.5.7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Смешанные и  комбинированные поражения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1.8.1.2.5.8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Поражение атмосферным электричеством (молнией)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1.8.1.2.5.9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интенсивной терапии после электротравмы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1.8.1.2.5.10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хирургического лечения электроожогов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1.8.1.2.5.11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электротравмы и электроожогов: диагностика и лечение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1.8.1.2.6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Химические ожоги кожи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1.8.1.2.6.1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Этиологические факторы, патогенез местных изменений при химических ожогах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1.8.1.2.6.2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Особенности и к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лассификация</w:t>
            </w: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химических ожогов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1.8.1.2.6.3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Клиника и диагностика химических ожогов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1.8.1.2.6.4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Боевые химические и зажигательные вещества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1.8.1.2.6.5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Лечение химических ожогов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1.8.1.2.7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Ожоги у детей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1.8.1.2.7.1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Анатомо-физиологические особенности детского организма и  их значение в развитии ожоговой болезни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1.8.1.2.7.2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диагностики и лечения ожоговой болезни у детей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1.7.1.2.7.3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местного консервативного и хирургического лечения обожженных детей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1.8.1.2.7.4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Диспансеризация и реабилитация обожженных детей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  <w:vAlign w:val="center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626" w:type="dxa"/>
            <w:gridSpan w:val="2"/>
            <w:shd w:val="clear" w:color="auto" w:fill="auto"/>
            <w:vAlign w:val="center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</w:rPr>
              <w:t xml:space="preserve">Вопросы оказания медицинской помощи </w:t>
            </w: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пострадавшим с холодовой травмой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2.1</w:t>
            </w:r>
          </w:p>
        </w:tc>
        <w:tc>
          <w:tcPr>
            <w:tcW w:w="8626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переохлаждение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2.1.1</w:t>
            </w:r>
          </w:p>
        </w:tc>
        <w:tc>
          <w:tcPr>
            <w:tcW w:w="8626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Стадии переохлаждения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2.1.2</w:t>
            </w:r>
          </w:p>
        </w:tc>
        <w:tc>
          <w:tcPr>
            <w:tcW w:w="8626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медицинской помощи пациентам с общим переохлаждением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2.2.</w:t>
            </w:r>
          </w:p>
        </w:tc>
        <w:tc>
          <w:tcPr>
            <w:tcW w:w="8626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Местное поражение холодом (Отморожения)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2.2.1</w:t>
            </w:r>
          </w:p>
        </w:tc>
        <w:tc>
          <w:tcPr>
            <w:tcW w:w="8626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Классификации отморожений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2.2.2</w:t>
            </w:r>
          </w:p>
        </w:tc>
        <w:tc>
          <w:tcPr>
            <w:tcW w:w="8626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Периоды течения отморожений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2.2.3</w:t>
            </w:r>
          </w:p>
        </w:tc>
        <w:tc>
          <w:tcPr>
            <w:tcW w:w="8626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 отморожений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2.2.4</w:t>
            </w:r>
          </w:p>
        </w:tc>
        <w:tc>
          <w:tcPr>
            <w:tcW w:w="8626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Стандарты местного и общего лечения отморожений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</w:rPr>
              <w:t xml:space="preserve">Оказание медицинской помощи </w:t>
            </w: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пациентам с ранами и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раневой инфекцией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Раны и раневая инфекция – общие вопросы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раневых поражений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История возникновения и развития учения о ранах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Терминология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симптоматика и течение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клинической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инструментальной и лабораторной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 раневого процесса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Факторы, влияющие на возникновение и развитие ран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Гидратация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Сосудистые расстройства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Диабетическая ангионейропатия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Механические факторы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Сдвиг ткани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Эпидермальный стриппинг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Физические факторы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Биологические факторы (инфекция)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микробиологии раневой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Микробиологические аспекты раневой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«Чистые операционные раны»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Гнойные операционные раны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основных видов возбудителей раневой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бактериологическое исследование гнойных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Грамположительные кокки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Грамотрицательные палочки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Грибы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Вирусы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Общность и различие гноеродных возбудителей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Ятрогенные факторы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Микробиологические аспекты анаэробной клостридиальной и неклостридиальной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Специфические спорообразующие возбудители газовой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Возбудители столбняка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Неспорообразующие анаэробные микроорганизмы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Неклостридиальные анаэробы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иммунологии ран и раневой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Клеточно-клеточные взаимодействия в заживлении ран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Клеточно-матричные взаимодействия в заживлении ран  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Цитокины (клеточные мессенджеры) и их влияние на течение раневого процесса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Супрессия коллаген производящих генов и катаболические процессы в ране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протеолитических ферментов (ингибиторы протеолиза) на заживление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Стадии раневого процесса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раневого процесса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1.9.1.7.3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заживления раны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Объективные критерии оценки течения раневого процесса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1.9.1.7.5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характеристика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Современные методы лечения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Активная хирургическая тактика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Хирургическая обработка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Некротомия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Хирургическая некрэктомия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NewRomanPSMT" w:hAnsi="Times New Roman" w:cs="Times New Roman"/>
                <w:color w:val="000000"/>
              </w:rPr>
              <w:t>Хирургическое очищение ожоговой раны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NewRomanPSMT" w:hAnsi="Times New Roman" w:cs="Times New Roman"/>
                <w:color w:val="000000"/>
              </w:rPr>
              <w:t>Иссечение грануляций</w:t>
            </w:r>
          </w:p>
        </w:tc>
      </w:tr>
      <w:tr w:rsidR="00302119" w:rsidRPr="00302119" w:rsidTr="00352107">
        <w:trPr>
          <w:gridAfter w:val="1"/>
          <w:wAfter w:w="102" w:type="dxa"/>
          <w:trHeight w:val="319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NewRomanPSMT" w:hAnsi="Times New Roman" w:cs="Times New Roman"/>
                <w:color w:val="000000"/>
              </w:rPr>
              <w:t>Пластическое закрытие раневого дефекта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регенеративной медицины. Использование клеточных технологий для лечения пострадавших с ранами и ожогами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Физические методы воздействия  на рану. Современные технологичные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ран в управляемой антибактериальной среде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Ультразвуковая обработка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Вакуумирование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Гидрохирургическая обработка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Консервативные методы лечения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Раневые повязки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Местные антимикробные препараты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Системные антимикробные препараты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Кортикостероиды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Ферментные препараты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Стимуляторы заживления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</w:rPr>
              <w:t xml:space="preserve">Отдельные вопросы оказания медицинской помощи </w:t>
            </w: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пациентам с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раневой инфекцией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Острые гнойные заболевания кожи, подкожной клетчатки, забрюшинного пространства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Флегмона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Этиология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целесообразного хирургического доступа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дренирования флегмон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Фурункул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Фурункулез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Карбункул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Абсцесс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Паранефрит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1.9.2.8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Параколит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Псоиты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Флегмона таза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Гнойные заболевания кисти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Панариций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Этиология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временной нетрудоспособности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Флегмона кисти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временной нетрудоспособности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Остеомиелиты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Лечение. Осложнения. 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Прогноз. 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временной нетрудоспособности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Маститы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реабилитации и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Хронические гнойные заболевания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Трофические язвы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11.9.2.14.1.1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Этиология, патогенез, клиника,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Гнойные свищи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1.9.2.14.2.1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Этиология, клиника,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Пролежни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1.9.2.14.3.1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Этиология, клиническая картина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1.9.2.14.3.2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и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Гангрена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Этиология, патогенез, клиника,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Хирургический сепсис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Терминология и 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1.9.2.16.2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Первичный и вторичный гнойный очаги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Иммунная защита организма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Эндотоксикоз при тяжелой гнойной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Изучение энергетического обмена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Сердечно-сосудистая система при сепсисе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Органы дыхания при сепсисе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 гемокоагуляции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Печень и почки при сепсисе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картина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 хирургического сепсиса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сепсиса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Септический шок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Особые виды раневой инфекции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Клостридиальная инфекция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Исходы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Столбняк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Этиология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Бешенство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Туберкулез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Актиномикоз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Анаэробная неклостридиальная инфекция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картина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и 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Антибактериальная 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Гнойная хирургическая инфекция у больных с сахарным диабетом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1.9.2.18.1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течения хирургической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Нарушения обмена у больных сахарным диабетом на фоне хирургической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«Диабетическая стопа»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картина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подготовка и послеоперационное ведение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Активное 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Комплексная 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Перитонит и остаточные гнойники брюшной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Перитонит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Специальные 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реабилитации и трудоустройства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Остаточные гнойники брюшной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Колопроктология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Неопухолевые заболевания прямой кишки и анального канала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Острый парапроктит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Анаэробный парапроктит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Этиология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операции и ведения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Геморрой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Патологическая анатомия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лечения хронического геморроя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лечения осложненного геморроя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Травматические повреждения прямой кишки и промежности. Инородные тела прямой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Травматические повреждения прямой кишки и промежности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наложению колостомы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Инородные тела прямой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1.10.1.2.2.1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удаления инородных тел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Злокачественные опухоли толстой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 прямой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Кишечная непроходимость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Кровотечение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Абсцедирование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осложненного рака прямой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Радикальные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и циторедуктивные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 ободочной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Кишечная непроходимость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Кровотечение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Перфорация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Местное распространение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осложненного рака ободочной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Радикальные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Неопухолевые заболевания  толстой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Дивертикулит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Перфорация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Абсцедирование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Кишечная непроходимость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осложненного дивертикулеза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Болезнь Крона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Неспецифический язвенный колит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1.10.5.8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травматологии, ортопедии и артрологии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Травмы черепа и головного мозга, позвоночника и спинного мозга, таза, конечностей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черепа и головного мозга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Классификация. Этиология. Патогенез. 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Диагностика. Магнитно-резонансная томография (далее – МРТ), компьютерная томография (далее – КТ), эхоэнцефалография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Лечение. Комплексное. Экстренное оперативное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Последствия черепно-мозговой травмы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Ошибки в диагностике, лечении и прогнозе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Травмы позвоночника и спинного мозга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Классификация. Этиология. Патогенез. 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(МРТ, КТ)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Лечение. Функциональное. Оперативное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Последствия травмы позвоночника и спинного мозга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Ошибки в диагностике и лечении травмы позвоночника и спинного мозга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таза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Классификация. Механизм повреждения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Лечение. Скелетное вытяжение. Наложение спицевых и стержневых аппаратов компрессионно-дистракционного остеосинтеза (далее  – КДО)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Сочетанные повреждения таза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конечностей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верхней конечности и плечевого пояса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Повреждение акромеально-ключичного и стернально-ключичного сочленений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ключицы.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лопатки.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Вывихи плеча. Методы диагностики и вправление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плечевой кости. Консервативное и оперативное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Вывихи и переломы локтевого сустава.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костей предплечья. Консервативное и оперативное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 лучевой кости в типичном месте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костей пясти и запястья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Открытые повреждения сухожилий пальцев и хирургическая тактика лечения в зависимости от уровня повреждений различных сегментов конечности, программа реабилитации поврежденного сегмента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нижней конечности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Вывих бедра. Методы вправления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проксимального отдела бедренной кости (шейки, межвертельный, чрезвертельный, подвертельный).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диафиза бедра.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 мыщелков бедра, перелом надколенника.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Повреждение мышц бедра.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Повреждения коленного сустава. Повреждения мыщелков, крестообразных связок, внутренней и наружной связок.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проксимального отдела большеберцовой кости, переломы диафиза большеберцовой кости.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 лодыжек голеностопного сустава, перелом ладьевидной, таранной и пяточной костей.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Повреждения мышц голени, повреждения ахиллова сухожилия.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плюсневых костей и фаланг пальцев стопы.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принципы применения спицевых и спице-стержневых аппаратов компрессионно-дистракционного остеосинтеза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 при повреждении нижней конечности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Травматический шок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и фазы травматического шока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Лечение. Трансфузионная терапия. Новокаиновая блокада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оперативным вмешательствам при травматическом шоке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Полиорганная недостаточность при шоке. Профилактика и лечение полиорганной недостаточности при шоке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Сдавление мягких тканей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 и 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Диагностика. 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сдавления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онкологии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теоретической и клинической онкологии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Современное представление о возникновении злокачественного опухолевого роста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Вирусно-генетическая теория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Гипотезы химических канцерогенов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Полиэтиологическая теория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Биологические особенности роста опухоли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учения о предраке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об облигатном раке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 факультативном предраке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1.12.11.5.3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 группах повышенного онкологического риска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принципы диагностики и лечения онкологических заболеваний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обследования онкологических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анамнеза в диагностике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Лабораторные методы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рентгенологического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Компьютерная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Магнитно-резонансная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радиоизотопного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Эндоскопическое исследование в онкологии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Функциональные методы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морфологического исследования и их значение в диагностике опухолей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Иммунологический метод и его роль в диагностике опухолей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принципы лечения онкологических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принципы лечения (понятие о комбинированном и комплексном лечении)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Радикальные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принципы лучевой терапии и ее виды (дистанционная, контактная, внутриполостная, внутритканевая)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Химиотерапия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Эндокринная 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Диспансеризация, реабилитация и МСЭ онкологических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Неотложная помощь в гинекологии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Внематочная беременность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1.13.1.6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Неотложная помощь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Апоплексия яичника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Неотложная помощь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Неотложная помощь в урологии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Острый пиелонефрит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 с острыми заболеваниями органов брюшной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Неотложная помощь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Мочекаменная болезнь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Механизмы камнеобразования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Патоморфологические и патофизиологические изменения в почках и мочевых путях при уролитиазе и его осложнениях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Почечная колика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 с:</w:t>
            </w:r>
          </w:p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острым аппендицитом;</w:t>
            </w:r>
          </w:p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острым холециститом;</w:t>
            </w:r>
          </w:p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острым панкреатитом;</w:t>
            </w:r>
          </w:p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кишечной непроходимостью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почечная недостаточность при уролитиазе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задержка мочи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и повреждения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венозной системы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Хроническая венозная недостаточность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Ультразвуковая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Склеротерапия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Хирургическое. Реабилитация. ЛФК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Диспансеризация. Реабилитация. ЛФК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тромботические и воспалительные поражения системы нижней полой вены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Патоморфологические нарушения регионарной и общей гемодинамики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Рентгенологическая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Функциональная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1.15.1.2.4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Флебит, тромбофлебит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(консервативное, хирургическое)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Посттромбофлебитический синдром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картина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Ультразвуковая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Функциональная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Острый тромбоз системы верхней полой вены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 и патофизиология нарушений гемодинамики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Магнитно-резонансная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Функциональная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консервативной терапии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1.15.1.5.5.2.1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1.15.1.5.5.2.2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Реконструктивные сосудистые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1.15.1.5.5.2.3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артериальной системы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Облитерирующий тромбангиит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(ультразвуковая, рентгеноагиография)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(паллиативные и реконструктивное операции)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1.15.2.1.6.2.1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и противопоказания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1.15.2.1.6.2.2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Хирургическая тактика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Диспансеризация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Облитерирующий атеросклероз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(ультразвуковые методы)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1.15.2.2.5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Консервативное. Реабилитация. ЛФК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Хирургическое. Реабилитация. ЛФК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1.15.2.2.5.2.1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и противопоказания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1.15.2.2.5.2.2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Хирургическая тактика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Диспансеризация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Артерио-венозные аневризмы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(ультразвуковая, контрастная ангиография)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Эмболия и острые тромбозы артерий конечностей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Терминология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 острой ишемии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Степени острой ишемии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острой ишемии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Рентгеноконтрастная 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и противопоказания к операциям на артериях конечности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консервативного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ампутациям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послеоперационного периода, 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Острые нарушения мезентериального кровообращения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Тромбоэмболия легочной артерии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Патоморфология расстройств гемодинамики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Формы клинического течения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(эхокардиография, ангиопульмонография)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Повреждения кровеносных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сосудистой травмы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Рентгеноконтрастное исследование (артериография, венография)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принципы лечения повреждений кровеносных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временной остановки кровотечения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геморрагического шока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доступы к магистральным артериям и венам (шеи, груди, верхней конечности, таза, нижней конечности)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перевязке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показаний к восстановлению проходимости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Восстановление проходимости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Циркулярный сосудистый шов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Боковой сосудистый шов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Восстановление проходимости артерии за счет боковой ее ветви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Трансплантация и протезирование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Шунтирование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во время операции и в послеоперационном периоде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Послеоперационное ведение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Неотложная хирургическая помощь у детей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Закрытые и открытые повреждения грудной клетки и брюшной полости у детей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Закрытые и открытые повреждения грудной клетки у детей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повреждений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 повреждений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пневмоторакса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Эмфизема средостения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Травматическая асфиксия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Гемоторакс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Ранения и разрывы легкого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Повреждения сердца при проникающем ранении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органов брюшной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повреждений органов брюшной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специальных методов обследования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Повреждения паренхиматозных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Повреждения полых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Инородные тела желудочно-кишечного тракта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Интенсивная терапия и реанимация у детей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Первичная реанимация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посиндромной терапии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дыхательная недостаточность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сердечно-сосудистая недостаточность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Гипертермия. Гипотермия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Судорожный синдром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надпочечниковая недостаточность и синдром Уотерхауса-Фридериксена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Шок. Патофизиология, классификация  и принципы терапии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Диссеминированное внутрисосудистое свертывание. Синдромы тромбофилии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 и терапия коматозных состояний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Гипоксическая кома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Уремическая кома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Печеночная кома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Диабетические комы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Коматозные состояния при внутричерепных кровоизлияниях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ятрогении и патомимии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Ятрогенные повреждения (травмы)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Определение. Юридические аспекты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ятрогенных повреждений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Связанные с диагностическими процедурами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Связанные с лечебными действиями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Связанные с психологическими дефектами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ятрогении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Патомимия (самоповреждающее поведение)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Причины патомимии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патомимии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Обучение на электронном симуляторе эндоскопических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Лапароскопические операции в плановой хирургии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Лапароскопические операции в плановой хирургии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1.18.3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Интракорпоральный шов</w:t>
            </w:r>
          </w:p>
        </w:tc>
      </w:tr>
    </w:tbl>
    <w:p w:rsidR="00302119" w:rsidRPr="00302119" w:rsidRDefault="00302119" w:rsidP="0030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рабочей программы учебного модуля 2 «Назначение лечения пациентам с хирургическими заболеваниями и (или) состояниями, контроль его эффективности и безопасности»</w:t>
      </w:r>
    </w:p>
    <w:p w:rsidR="00302119" w:rsidRPr="00302119" w:rsidRDefault="00302119" w:rsidP="00302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9497"/>
      </w:tblGrid>
      <w:tr w:rsidR="00302119" w:rsidRPr="00302119" w:rsidTr="00352107">
        <w:trPr>
          <w:trHeight w:val="20"/>
          <w:tblHeader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9497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Наименования тем, элементов, подэлементов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Законодательные и иные правовые акты Российской Федерации, регламентирующие назначение лечения пациентам с хирургическими заболеваниями и (или) состояниями, контроль его эффективности и безопасности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Порядок оказания медицинской помощи взрослому населению по профилю "хирургия"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амбулаторно-поликлинической хирургической помощи в условиях города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хирургической службы в поликлинике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специализированной помощи в поликлинике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зав. отделением (кабинетом) в поликлинике</w:t>
            </w:r>
          </w:p>
        </w:tc>
      </w:tr>
      <w:tr w:rsidR="00302119" w:rsidRPr="00302119" w:rsidTr="00352107">
        <w:trPr>
          <w:trHeight w:val="7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Система взаимодействия хирургической службы поликлиники с другими поликлиническими службами: со стационаром, станцией скорой медицинской помощи и другими учреждениями здравоохранения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Пути дальнейшего улучшения внебольничной хирургической помощи населению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хирургической стационарной помощи городскому населению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Современное состояние и пути её развития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Специализация и интеграция хирургической стационарной медицинской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Функция и структура хирургической службы городской больницы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Пути рационального использования коечного фонда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хирургической помощи сельскому населению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Современное состояние организации хирургической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Центральная районная больница – основное звено в обеспечении сельского населения квалифицированной специализированной медицинской помощью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Областная (краевая, республиканская) больница – лечебно-консультативный, научно-педагогический и организационно-методический центр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Перспективы развития и основные тенденции в улучшении качества хирургической помощи сельскому населению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специализированных видов хирургической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службы крови в системе медицинской помощи населению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Развитие трансфузиологии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Организационная структура службы крови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Принципы организации донорства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Деятельность Красного креста и Красного Полумесяца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Основные виды донорства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отделения переливания крови в лечебных учреждениях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специализированной помощи больным с заболеваниями сосудов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Распространенность заболеваний сосудов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Развитие и совершенствование специализированной помощи больным с заболеваниями сосудов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специализированной помощи больным с заболеваниями сосудов в условиях поликлиники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специализированной помощи больным с заболеваниями сосудов в условиях стационара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скорой и неотложной хирургической помощи населению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Состояние и пути совершенствования скорой и неотложной хирургической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Роль станций скорой и неотложной помощи в улучшении оказания неотложной хирургической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скорой и неотложной хирургической помощи в условиях сельской местности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Система взаимодействия и преемственности скорой и неотложной хирургической помощи, больничный и внебольничных учреждений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Основные направления организации работы главного специалиста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скорой и неотложной хирургической помощи в городах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и управление службой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Работа с кадрами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Внедрение новых методов профилактики, диагностики и лечения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2.2.40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Анализ временной нетрудоспособности (по профилю) рабочих и служащих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2.2.41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Обеспечение внедрения элементов НОТ в хирургической службе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2.2.42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научно-практической работы специалистов хирургического профиля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Стандарты первичной медико-санитарной помощи, специализированной, в том числе высокотехнологичной, медицинской помощи пациентам с хирургическими заболеваниями и (или) состояниями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Клинические рекомендации (протоколы лечения) по вопросам оказания медицинской помощи пациентам с хирургическими заболеваниями и (или) состояниями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Методы лечения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2.5.1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Оперативные методы лечения: резекция (удаление ткани, кости, опухоли, части органа, органа); лигирование (связывание кровеносных сосудов, протоков); устранение фистулы, грыжи или пролапса; дренирование накопленных жидкостей; удаление камней; очистка забитых протоков, сосудов; внедрение трансплантатов; артродез (хирургическая операция по обездвиживанию сочленения костей); создание стомы (отверстия, которое соединяет просвет органа, расположенного внутри, и поверхность тела)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2.5.2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Этиотропная терапия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2.5.3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Патогенетическая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2.5.4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Заместительная терапия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2.5.5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Неспецифическая стимулирующая терапия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2.5.6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Комплексная терапия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Механизм действия лекарственных препаратов, медицинских изделий и лечебного питания, применяемых при хирургических заболеваниях и (или) состояниях; медицинские показания и медицинские противопоказания к назначению; возможные осложнения, побочные действия, нежелательные реакции, в том числе серьезные и непредвиденные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2.6.1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Клиническая фармакокинетика и фармакодинамика лекарственных средств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2.6.2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Классификация лекарственных средств, используемых для лечения глазных заболеваний. Показания и противопоказания к назначению групп лекарственных препаратов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2.6.3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Возможные осложнения, побочные действия, нежелательные реакции, в том числе серьезные и непредвиденные, методы борьбы с ними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Техника хирургических вмешательств, лечебных манипуляций при хирургических заболеваниях и (или) состояниях, в числе которых: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Установка подкожного катетера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Внутрикостное введение лекарственных препаратов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Внутрисуставное введение лекарственных препаратов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Биопсия лимфатического узла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Пункция плевральной полости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Имплантация подкожной венозной порт-системы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Установка назогастрального зонда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Бужирование колостомы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Биопсия молочной железы чрескожная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Катетеризация мочевого пузыря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Уход за кожей тяжелобольного пациента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Наложение иммобилизационной повязки при переломах костей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Наложение гипсовой повязки при переломах костей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Наложение окклюзионной повязки на грудную клетку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Удаление поверхностно расположенного инородного тела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Вскрытие панариция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Некрэктомия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Аутодермопластика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Вскрытие фурункула (карбункула)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Вскрытие и дренирование флегмоны (абсцесса)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Удаление доброкачественных новообразований кожи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Удаление доброкачественных новообразований подкожно-жировой клетчатки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Удаление ногтевой пластинки с клиновидной резекцией матрикса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Вправление вывиха сустава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Вправление вывиха нижней челюсти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Иссечение суставной сумки (синовэктомия)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Передняя тампонада носа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Задняя тампонада носа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Вскрытие фурункула носа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Коникотомия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Трахеотомия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Дренирование плевральной полости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Иссечение новообразований перианальной области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Резекция молочной железы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Удаление инородного тела роговицы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 Вправление парафимоза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Ампутация пальцев нижней конечности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Иссечение новообразования мягких тканей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Принципы и методы обезболивания пациентов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2.8.1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Проводниковая анестезия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2.8.2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Местная анестезия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2.8.3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Обезболивание в амбулаторной хирургии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2.8.4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Особенности анестезии при операциях по поводу панариция и флегмоны кисти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2.8.5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Показания к местной анестезии при вмешательствах в амбулаторных условиях (инфильтрационная, проводниковая, внутрикостная)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Требования асептики и антисептики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2.9.1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Основные пути распространения инфекции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2.9.2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Устройство и организация работы медицинской организации в плане соблюдения требований асептики и антисептики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2.9.3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Устройство и организация работы операционной. Зоны стерильности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2.9.4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Методы механической, физической, химической и биологической (фармакологической) антисептики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Медицинские показания и медицинские противопоказания к оперативному лечению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2.10.1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Абсолютные показания к выполнению экстренных операций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2.10.2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Абсолютными показаниями к плановой операции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2.10.3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Относительные показания к операции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2.10.4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 абсолютным противопоказаниям к операции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Задачи профилактики хирургических заболеваний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2.11.1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Организовывать и проводить профилактические осмотры населения разных возрастных групп и профессий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2.11.2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Обучать пациента и его окружение формированию здорового образа жизни;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2.11.3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Проводить санитарно-гигиеническое просвещение населения различных возрастов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2.11.4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Осуществлять диспансерное наблюдение за пациентами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2.11.5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Проводить оздоровительные мероприятия по сохранению здоровья у здорового населения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2.11.6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Организовывать и поддерживать здоровьесберегающую среду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Основы иммунобиологии, микробиологии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Понятие об иммунологии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Антигены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Антитела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Формы иммунитета. Виды иммунитета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Клиническая иммунология: аллергия, иммунодефицитное состояние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Основы иммунотерапии и иммунопрофилактики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Генетика микроорганизмов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Основы экологической микробиологии. Микрофлора тела здорового человека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Действие физических, химических и биологических факторов внешней среды на микроорганизмы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2.1210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Микробиологические основы химиотерапии и химиопрофилактики инфекционных болезней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2.12.11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Методы стерилизации и дезинфекции. Определение чувствительности микроорганизмов к антибиотикам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Принципы и методы оказания медицинской помощи пациентам с хирургическими заболеваниями и (или) состояниями в неотложной форме, в том числе в чрезвычайных ситуациях на догоспитальном этапе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Дифференциальная диагностика и клиническая симптоматика острых гинекологических, урологических и инфекционных заболеваний в хирургической клинике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Острые заболевания и травма мочеполовых органов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Острый пиелонефрит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Паранефрит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Острый простатит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Острый эпидидимит, орхит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Камни почек и мочеточников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Острая задержка мочи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Повреждение почек и верхних мочевых путей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Повреждение мочевых путей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2.14.10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Внематочная беременность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2.14.11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Апоплексия яичника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2.14.12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Пельвиоперитонит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2.14.13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Перекручивание ножки опухоли яичника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2.14.14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Травма женских половых органов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Методы лечения основных соматических и инфекционных заболеваний и патологических состояний у пациентов с хирургическими заболеваниями и (или) состояниями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2.15.1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Оперативные методы 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2.15.2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Этиотропные, или причинные методы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2.15.3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Патогенетические методы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2.15.4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Заместительные методы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2.15.5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Неспецифические стимулирующие методы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2.15.6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Физические методы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2.15.7  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Комплексные методы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Основы рентгенологии, радиологии, эндоскопии, ультразвуковой диагностики у пациентов с хирургическими заболеваниями и (или) состояниями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Обзорная рентгенография, прицельная рентгенография, контактная рентгенография, контрастная рентгенография, маммография, урография, фистулография, артрография в хирургической практике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Ультразвуковая диагностика (сонография, УЗИ)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Компьютерная томография и магнитно-резонансная томография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Радионуклидная диагностика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Ангиография 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Интервенционная радиология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Фиброэзофагодуоденоскопия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Фиброколоноскопия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Фибробронхоскопия 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2.16.10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Лапароскопия 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Методы немедикаментозного лечения пациентов с хирургическими заболеваниями и (или) состояниями; медицинские показания и медицинские противопоказания; возможные осложнения, побочные действия, нежелательные реакции, в том числе серьезные и непредвиденные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Лечебный массаж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Фитотерапия (лечение с помощью препаратов, приготовленных из лекарственных растений)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Различные методы детоксикации (плазмаферез,гемосорбция)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Озонотерапия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Мануальная терапия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Дыхательная гимнастика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2.17.7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Лечебная акупунктура (иглотерапия)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2.17.8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Лечебная физкультура (кинезотерапия)</w:t>
            </w:r>
          </w:p>
        </w:tc>
      </w:tr>
    </w:tbl>
    <w:p w:rsidR="00302119" w:rsidRPr="00302119" w:rsidRDefault="00302119" w:rsidP="0030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рабочей программы учебного модуля 3 «Проведение и контроль эффективности медицинской реабилитации пациентов с хирургическими заболеваниями и (или) состояниями и их последствиями, в том числе при реализации индивидуальных программ реабилитации или абилитации инвалидов»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9355"/>
      </w:tblGrid>
      <w:tr w:rsidR="00302119" w:rsidRPr="00302119" w:rsidTr="00352107">
        <w:trPr>
          <w:tblHeader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Наименования тем, элементов и подэлементов</w:t>
            </w:r>
          </w:p>
        </w:tc>
      </w:tr>
      <w:tr w:rsidR="00302119" w:rsidRPr="00302119" w:rsidTr="00352107">
        <w:trPr>
          <w:trHeight w:val="8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Порядок организации медицинской реабилитации и порядок организации санаторно-курортного лечения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Методы медицинской реабилитации пациентов с хирургическими заболеваниями и (или) состояниями и их последствиями, в том числе инвалидов по хирургическим заболеваниям</w:t>
            </w:r>
          </w:p>
        </w:tc>
      </w:tr>
      <w:tr w:rsidR="00302119" w:rsidRPr="00302119" w:rsidTr="00352107">
        <w:trPr>
          <w:trHeight w:val="104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3.2.1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Медицинская реабилитация хирургического больного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3.2.2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Психологическая реабилитация хирургического больного</w:t>
            </w:r>
          </w:p>
        </w:tc>
      </w:tr>
      <w:tr w:rsidR="00302119" w:rsidRPr="00302119" w:rsidTr="00352107">
        <w:trPr>
          <w:trHeight w:val="134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3.2.3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Социальная реабилитация хирургического больного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3.2.4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Трудовая реабилитация хирургического больного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3.2.5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Амбулаторный этап реабилитации хирургического больного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Медицинские показания и медицинские противопоказания к проведению медицинской реабилитации пациентов с хирургическими заболеваниями и (или) состояниями и их последствиями, в том числе индивидуальной программы реабилитации или абилитации инвалидов по хирургическим заболеваниям</w:t>
            </w:r>
          </w:p>
        </w:tc>
      </w:tr>
      <w:tr w:rsidR="00302119" w:rsidRPr="00302119" w:rsidTr="00352107">
        <w:trPr>
          <w:trHeight w:val="328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3.3.1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Общие показания к проведению медицинской реабилитации</w:t>
            </w:r>
          </w:p>
        </w:tc>
      </w:tr>
      <w:tr w:rsidR="00302119" w:rsidRPr="00302119" w:rsidTr="00352107">
        <w:trPr>
          <w:trHeight w:val="5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3.3.1.1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Больные и инвалиды, взрослые и дети, у которых нарушения здоровья создает потенциальную или реальную угрозу снижения качества жизни, нарушает социальный, семейный и профессиональный статус больного или делает невозможным нормальное воспитание, обучение или социальную интеграцию ребенка</w:t>
            </w:r>
          </w:p>
        </w:tc>
      </w:tr>
      <w:tr w:rsidR="00302119" w:rsidRPr="00302119" w:rsidTr="00352107">
        <w:trPr>
          <w:trHeight w:val="284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Общие противопоказания к проведению медицинской реабилитации</w:t>
            </w:r>
          </w:p>
        </w:tc>
      </w:tr>
      <w:tr w:rsidR="00302119" w:rsidRPr="00302119" w:rsidTr="00352107">
        <w:trPr>
          <w:trHeight w:val="35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3.3.2.1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Выраженные психические нарушения</w:t>
            </w:r>
          </w:p>
        </w:tc>
      </w:tr>
      <w:tr w:rsidR="00302119" w:rsidRPr="00302119" w:rsidTr="00352107">
        <w:trPr>
          <w:trHeight w:val="314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3.3.2.2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Грубые нарушения интеллектуально-мнестической функции</w:t>
            </w:r>
          </w:p>
        </w:tc>
      </w:tr>
      <w:tr w:rsidR="00302119" w:rsidRPr="00302119" w:rsidTr="00352107">
        <w:trPr>
          <w:trHeight w:val="356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3.3.2.3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Высокая, не корригируемая артериальная гипертензия</w:t>
            </w:r>
          </w:p>
        </w:tc>
      </w:tr>
      <w:tr w:rsidR="00302119" w:rsidRPr="00302119" w:rsidTr="00352107">
        <w:trPr>
          <w:trHeight w:val="276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3.3.2.4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Выраженная коронарная недостаточность</w:t>
            </w:r>
          </w:p>
        </w:tc>
      </w:tr>
      <w:tr w:rsidR="00302119" w:rsidRPr="00302119" w:rsidTr="00352107">
        <w:trPr>
          <w:trHeight w:val="5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3.3.2.5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Тяжелая степень нарушения функции органов и систем: сердечно-сосудистой, дыхательной, почечной, печеночной</w:t>
            </w:r>
          </w:p>
        </w:tc>
      </w:tr>
      <w:tr w:rsidR="00302119" w:rsidRPr="00302119" w:rsidTr="00352107">
        <w:trPr>
          <w:trHeight w:val="298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3.3.2.6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Лихорадочные состояния</w:t>
            </w:r>
          </w:p>
        </w:tc>
      </w:tr>
      <w:tr w:rsidR="00302119" w:rsidRPr="00302119" w:rsidTr="00352107">
        <w:trPr>
          <w:trHeight w:val="348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3.3.2.7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Острые тромбозы, эмболии в качестве сопутствующих заболевания</w:t>
            </w:r>
          </w:p>
        </w:tc>
      </w:tr>
      <w:tr w:rsidR="00302119" w:rsidRPr="00302119" w:rsidTr="00352107">
        <w:trPr>
          <w:trHeight w:val="214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3.3.2.8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Инкурабельные злокачественные новообразования</w:t>
            </w:r>
          </w:p>
        </w:tc>
      </w:tr>
      <w:tr w:rsidR="00302119" w:rsidRPr="00302119" w:rsidTr="00352107">
        <w:trPr>
          <w:trHeight w:val="5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Механизм воздействия методов медицинской реабилитации на организм пациентов с хирургическими заболеваниями и (или) состояниями и их последствиями</w:t>
            </w:r>
          </w:p>
        </w:tc>
      </w:tr>
      <w:tr w:rsidR="00302119" w:rsidRPr="00302119" w:rsidTr="00352107">
        <w:trPr>
          <w:trHeight w:val="246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3.4.1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Механизм стимулирующего действия</w:t>
            </w:r>
          </w:p>
        </w:tc>
      </w:tr>
      <w:tr w:rsidR="00302119" w:rsidRPr="00302119" w:rsidTr="00352107">
        <w:trPr>
          <w:trHeight w:val="213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3.4.2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Механизм компенсаторного действия</w:t>
            </w:r>
          </w:p>
        </w:tc>
      </w:tr>
      <w:tr w:rsidR="00302119" w:rsidRPr="00302119" w:rsidTr="00352107">
        <w:trPr>
          <w:trHeight w:val="5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Медицинские показания для направления пациентов с хирургическими состояниями и (или) заболеваниями и их последствиями к врачам-специалистам для назначения медицинской реабилитации, в том числе при реализации индивидуальной программы реабилитации или абилитации инвалидов</w:t>
            </w:r>
          </w:p>
        </w:tc>
      </w:tr>
      <w:tr w:rsidR="00302119" w:rsidRPr="00302119" w:rsidTr="00352107">
        <w:trPr>
          <w:trHeight w:val="33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Выраженные эзофагиты, дуодениты и гастриты в стадии обострения</w:t>
            </w:r>
          </w:p>
        </w:tc>
      </w:tr>
      <w:tr w:rsidR="00302119" w:rsidRPr="00302119" w:rsidTr="00352107">
        <w:trPr>
          <w:trHeight w:val="5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Язвенная болезнь желудка и 12-перстной кишки, часто рецидивирующая, при наличии в анамнезе перфорации или кровотечения; сочетанные формы язвенной болезни упорного течения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Язвенная болезнь 12-перстной кишки неосложненного течения</w:t>
            </w:r>
          </w:p>
        </w:tc>
      </w:tr>
      <w:tr w:rsidR="00302119" w:rsidRPr="00302119" w:rsidTr="00352107">
        <w:trPr>
          <w:trHeight w:val="5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Болезни «оперированного желудка» в отдаленном послеоперационном периоде, при наличии послеоперационных расстройств функционального характера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Хронические колиты (обострение)</w:t>
            </w:r>
          </w:p>
        </w:tc>
      </w:tr>
      <w:tr w:rsidR="00302119" w:rsidRPr="00302119" w:rsidTr="00352107">
        <w:trPr>
          <w:trHeight w:val="21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Неспецифический язвенный колит доброкачественного течения</w:t>
            </w:r>
          </w:p>
        </w:tc>
      </w:tr>
      <w:tr w:rsidR="00302119" w:rsidRPr="00302119" w:rsidTr="00352107">
        <w:trPr>
          <w:trHeight w:val="5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Хронические заболевания печени (хронические гепатиты, персистирующие и активные циррозы печения)</w:t>
            </w:r>
          </w:p>
        </w:tc>
      </w:tr>
      <w:tr w:rsidR="00302119" w:rsidRPr="00302119" w:rsidTr="00352107">
        <w:trPr>
          <w:trHeight w:val="4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Хронические заболевания желчных путей (хронические холециститы, холангиты без выраженных нарушений функции печени, желчно-каменная болезнь неосложненного течения)</w:t>
            </w:r>
          </w:p>
        </w:tc>
      </w:tr>
      <w:tr w:rsidR="00302119" w:rsidRPr="00302119" w:rsidTr="00352107">
        <w:trPr>
          <w:trHeight w:val="5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Хронические рецидивирующие панкреатиты (кроме туберкулезных и обусловленных сосудистыми изменениями)</w:t>
            </w:r>
          </w:p>
        </w:tc>
      </w:tr>
      <w:tr w:rsidR="00302119" w:rsidRPr="00302119" w:rsidTr="00352107">
        <w:trPr>
          <w:trHeight w:val="456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3.5.10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Состояние после операции на желчных путях в отдаленном послеоперационном периоде при наличии вторичных и сопутствующих поражений со стороны других органов и систем (хр. панкреатиты, рецидивирующие холангиты, дуодениты)</w:t>
            </w:r>
          </w:p>
        </w:tc>
      </w:tr>
      <w:tr w:rsidR="00302119" w:rsidRPr="00302119" w:rsidTr="00352107">
        <w:trPr>
          <w:trHeight w:val="203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3.5.11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Больные, перенесшие операции на печени и желчных путях</w:t>
            </w:r>
          </w:p>
        </w:tc>
      </w:tr>
      <w:tr w:rsidR="00302119" w:rsidRPr="00302119" w:rsidTr="00352107">
        <w:trPr>
          <w:trHeight w:val="279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Медицинские показания и медицинские противопоказания для назначения технических средств реабилитации, необходимых для реабилитации пациентов с хирургическими заболеваниями и (или) состояниями и их последствиями, методы ухода за ними</w:t>
            </w:r>
          </w:p>
        </w:tc>
      </w:tr>
      <w:tr w:rsidR="00302119" w:rsidRPr="00302119" w:rsidTr="00352107">
        <w:trPr>
          <w:trHeight w:val="798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3.6.1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Показания: стойкие умеренные нарушения нейромышечных, скелетных и связанных с движением (статодинамических) функций вследствие: заболеваний, последствий травм и деформаций нижних конечностей, таза и позвоночника; последствий травм и заболеваний центральной, периферической нервной системы; нарушений функций сердечно-сосудистой системы</w:t>
            </w:r>
          </w:p>
        </w:tc>
      </w:tr>
      <w:tr w:rsidR="00302119" w:rsidRPr="00302119" w:rsidTr="00352107">
        <w:trPr>
          <w:trHeight w:val="798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3.6.2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Противопоказания: значительно выраженные нарушения нейромышечных, скелетных и связанных с движением (статодинамических) функций верхних конечностей; значительно выраженные нарушения статики и координации движений (гиперкинетические, атактические нарушения)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Основные программы медицинской реабилитации или абилитации пациентов с хирургическими заболеваниями и (или) состояниями и их последствиями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3.7.1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Восстановительная (трудовая) терапия</w:t>
            </w:r>
          </w:p>
        </w:tc>
      </w:tr>
      <w:tr w:rsidR="00302119" w:rsidRPr="00302119" w:rsidTr="00352107">
        <w:trPr>
          <w:trHeight w:val="244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3.7.2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реабилитации средствами физической культуры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3.7.3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Адаптивная физическая культура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3.7.4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ЛФК – лечебно-физическая культура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3.7.5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Индивидуальная программа реабилитации инвалида</w:t>
            </w:r>
          </w:p>
        </w:tc>
      </w:tr>
      <w:tr w:rsidR="00302119" w:rsidRPr="00302119" w:rsidTr="00352107">
        <w:trPr>
          <w:trHeight w:val="313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Способы предотвращения или устранения осложнений, побочных действий, нежелательных реакций, в том числе серьезных и непредвиденных, возникших в результате медицинской реабилитации пациентов с хирургическими заболеваниями и (или) состояниями и их последствиями, инвалидов по хирургическим заболеваниям</w:t>
            </w:r>
          </w:p>
        </w:tc>
      </w:tr>
      <w:tr w:rsidR="00302119" w:rsidRPr="00302119" w:rsidTr="00352107">
        <w:trPr>
          <w:trHeight w:val="313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3.8.1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Профилактика и лечение послеоперационных осложнений</w:t>
            </w:r>
          </w:p>
        </w:tc>
      </w:tr>
      <w:tr w:rsidR="00302119" w:rsidRPr="00302119" w:rsidTr="00352107">
        <w:trPr>
          <w:trHeight w:val="313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3.8.2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Ускорение процессов восстановления в тканях и органах</w:t>
            </w:r>
          </w:p>
        </w:tc>
      </w:tr>
      <w:tr w:rsidR="00302119" w:rsidRPr="00302119" w:rsidTr="00352107">
        <w:trPr>
          <w:trHeight w:val="313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3.8.3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lang w:eastAsia="ru-RU"/>
              </w:rPr>
              <w:t>Восстановление трудоспособности больного</w:t>
            </w:r>
          </w:p>
        </w:tc>
      </w:tr>
    </w:tbl>
    <w:p w:rsidR="00302119" w:rsidRPr="00302119" w:rsidRDefault="00302119" w:rsidP="003021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рабочей программы учебного модуля 4 «Проведение медицинских экспертиз в отношении пациентов с хирургическими заболеваниями и (или) состояниями»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9497"/>
      </w:tblGrid>
      <w:tr w:rsidR="00302119" w:rsidRPr="00302119" w:rsidTr="00352107">
        <w:trPr>
          <w:tblHeader/>
        </w:trPr>
        <w:tc>
          <w:tcPr>
            <w:tcW w:w="709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Наименования тем, элементов и подэлементов</w:t>
            </w:r>
          </w:p>
        </w:tc>
      </w:tr>
      <w:tr w:rsidR="00302119" w:rsidRPr="00302119" w:rsidTr="00352107">
        <w:trPr>
          <w:trHeight w:val="476"/>
        </w:trPr>
        <w:tc>
          <w:tcPr>
            <w:tcW w:w="709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Нормативные правовые акты, регламентирующие порядки проведения медицинских экспертиз, выдачи листков нетрудоспособности</w:t>
            </w:r>
          </w:p>
        </w:tc>
      </w:tr>
      <w:tr w:rsidR="00302119" w:rsidRPr="00302119" w:rsidTr="00352107">
        <w:trPr>
          <w:trHeight w:val="476"/>
        </w:trPr>
        <w:tc>
          <w:tcPr>
            <w:tcW w:w="709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4.1.1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Основные документы, удостоверяющие временную нетрудоспособность и общие правила их выдачи и заполнения</w:t>
            </w:r>
          </w:p>
        </w:tc>
      </w:tr>
      <w:tr w:rsidR="00302119" w:rsidRPr="00302119" w:rsidTr="00352107">
        <w:trPr>
          <w:trHeight w:val="366"/>
        </w:trPr>
        <w:tc>
          <w:tcPr>
            <w:tcW w:w="709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4.1.2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контроля за обоснованностью выдачи и продления листков нетрудоспособности</w:t>
            </w:r>
          </w:p>
        </w:tc>
      </w:tr>
      <w:tr w:rsidR="00302119" w:rsidRPr="00302119" w:rsidTr="00352107">
        <w:trPr>
          <w:trHeight w:val="913"/>
        </w:trPr>
        <w:tc>
          <w:tcPr>
            <w:tcW w:w="709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Медицинские показания для направления пациентов, имеющих стойкое нарушение функции организма, обусловленное наличием хирургического заболевания и (или) состояния, последствиями травм или дефектами, на медико-социальную экспертизу, требования к оформлению медицинской документации</w:t>
            </w:r>
          </w:p>
        </w:tc>
      </w:tr>
      <w:tr w:rsidR="00302119" w:rsidRPr="00302119" w:rsidTr="00352107">
        <w:trPr>
          <w:trHeight w:val="314"/>
        </w:trPr>
        <w:tc>
          <w:tcPr>
            <w:tcW w:w="709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4.2.1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Показания и порядок направления больных на МСЭК и взаимосвязь учреждений здравоохранения и МСЭК</w:t>
            </w:r>
          </w:p>
        </w:tc>
      </w:tr>
    </w:tbl>
    <w:p w:rsidR="00302119" w:rsidRPr="00302119" w:rsidRDefault="00302119" w:rsidP="0030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рабочей программы учебного модуля 5 «Неотложная медицинская помощь врача-хирурга. Оказание медицинской помощи в экстренной форме»</w:t>
      </w: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9497"/>
      </w:tblGrid>
      <w:tr w:rsidR="00302119" w:rsidRPr="00302119" w:rsidTr="00352107">
        <w:trPr>
          <w:trHeight w:val="20"/>
          <w:tblHeader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Наименования тем, элементов и подэлементов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Перечень методов лабораторных и инструментальных исследований для оценки тяжести состояния пациента, основные медицинские показания к проведению исследований и интерпретации результатов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Биохимического анализа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Цитогенетическое обследование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br w:type="page"/>
              <w:t>7.1.3</w:t>
            </w:r>
          </w:p>
        </w:tc>
        <w:tc>
          <w:tcPr>
            <w:tcW w:w="9497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Общий анализ крови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Гистологических исследований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Анализ мочи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Цитологического исследования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Иммунологические исследования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Гормональные исследования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Бактериоскопический метод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Бактериологический метод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Этиология, патогенез и патоморфология, клиническая картина, дифференциальная диагностика, особенности течения, осложнения и исходы заболеваний, приводящих к развитию экстренных состояний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Жалобы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История развития заболевания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Объективное обследование больного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7.2.4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Оценка тяжести общего состояния больного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7.2.5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Местные изменения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7.2.6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Предварительный диагноз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7.2.7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Клинический диагноз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7.2.8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Дифференциальный диагноз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Методика сбора жалоб и анамнеза жизни и заболевания у пациентов (их законных представителей)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7.3.1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Паспортная часть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7.3.2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Жалобы пациента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7.3.3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Анамнез болезни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7.3.4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Общий анамнез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7.3.5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Анамнез жизни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Обязательное общеклиническое обследование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7.4.1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Обязательные специальные методы обследования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br w:type="page"/>
              <w:t>7.4.2</w:t>
            </w:r>
          </w:p>
        </w:tc>
        <w:tc>
          <w:tcPr>
            <w:tcW w:w="9497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Методика физикального исследования пациентов (осмотр, пальпация, перкуссия, аускультация)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7.4.3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Особенности диагностики хирургических заболеваний у лиц пожилого и старческого возраста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Принципы и методы оказания медицинской помощи пациентам в экстренной форме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7.5.1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Экстренная - медицинская помощь, оказываемая при внезапных острых заболеваниях, состояниях, обострении хронических заболеваний, представляющих угрозу жизни пациента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7.5.2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Неотложная - 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</w:t>
            </w:r>
          </w:p>
        </w:tc>
      </w:tr>
      <w:tr w:rsidR="00302119" w:rsidRPr="00302119" w:rsidTr="00352107">
        <w:trPr>
          <w:trHeight w:val="110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7.5.3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Плановая - медицинская помощь, которая оказывается при проведении профилактических мероприятий, при заболеваниях и состояниях, не сопровождающихся угрозой жизни пациента, не требующих экстренной и неотложной медицинской помощи, и отсрочка оказания которой на определенное время не повлечет за собой ухудшение состояния пациента, угрозу его жизни и здоровью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Клинические признаки внезапного прекращения кровообращения и (или) дыхания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7.6.1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 Потеря сознания: пострадавший без движения, его невозможно привести в чувство. Он не реагирует на сильную раздражающую боль (например, щипание) 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7.6.2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Прекращение дыхания: движения дыхания не удается ни увидеть, не ощутить, также не слышно, как человек дышит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7.6.3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Исчезновение пульса: не удается нащупать пульс лучевой артерии в области запястья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Правила проведения базовой сердечно-легочной реанимации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7.7.1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Закрытый массаж сердца (ЗМС)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7.7.2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Искусственное дыхание (ИД)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7.7.3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Принципы действия приборов для наружной электроимпульсной терапии (дефибрилляции)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Кардиоверсия (электроимпульсная терапия)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br w:type="page"/>
              <w:t>7.8.1</w:t>
            </w:r>
          </w:p>
        </w:tc>
        <w:tc>
          <w:tcPr>
            <w:tcW w:w="9497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Открытие дыхательных путей (ОДП)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7.8.2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Дефибриляция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Правила выполнения наружной электроимпульсной терапии (дефибрилляции) при внезапном прекращении кровообращения и (или) дыхания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7.9.1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Фибрилляция желудочков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7.0.2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Желудочковая тахикардия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7.9.3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Высокочастотное трепетание предсердий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7.9.4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Трепетание желудочков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7.9.5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Наджелудочковая пароксизмальная тахикардия (возвратная)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7.9.6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Фибрилляция предсердий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7.9.8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Пароксизмальное трепетание предсердий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7.9.9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Тахикардия желудочковая</w:t>
            </w:r>
          </w:p>
        </w:tc>
      </w:tr>
    </w:tbl>
    <w:p w:rsidR="00302119" w:rsidRPr="00302119" w:rsidRDefault="00302119" w:rsidP="0030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19" w:rsidRPr="00302119" w:rsidRDefault="00302119" w:rsidP="00302119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302119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VI. Организационно-педагогические условия</w:t>
      </w:r>
    </w:p>
    <w:p w:rsidR="00302119" w:rsidRPr="00302119" w:rsidRDefault="00302119" w:rsidP="00302119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 При организации и проведении учебных занятий необходимо иметь учебно-методическую документацию и материалы по всем разделам (модулям) специальности, соответствующую материально-техническую базу, обеспечивающую организацию всех видов занятий.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 Реализация Программы осуществляется с применением обучающего симуляционного курса для приобретения и отработки практических навыков и умений для их использования в профессиональной деятельности.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занятиях симуляционного курса могут использоваться муляжи, манекены, виртуальные тренажеры с использованием моделируемых лечебно-диагностических процедур и манипуляций согласно разработанным клиническим сценариям и программам.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Симуляционный обучающий курс может проводиться в форме симуляционных тренингов различных типов: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тренинг технических навыков;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клинический сценарий (с возможностью его изменения);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отработка коммуникативных навыков;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командный тренинг;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междисциплинарный тренинг.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симуляционного оборудования для реализации программы в соответствии с паспортами специальности при проведении первичной специализированной аккредитации по специальности «Хирургия»: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манекен №1 с возможностью регистрации (по завершении) следующих показателей в процентах: 1) глубина компрессий; 2) положение рук при компрессиях; 3) высвобождение рук между компрессиями; 4) частота компрессий; 5) дыхательный объём; 6) скорость вдоха;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учебный автоматический наружный дефибриллятор (АНД);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манекен №2, обеспечивающий имитацию различных витальных функций, лежащий на кушетке (кровати) и одетый в рубашку, которая легко расстегивается на груди (с использованием молнии) и шорты (или легко расстегивающиеся по бокам брюки) для обеспечения легкого доступа аккредитуемого лица для осмотра спины, плеч, голеней и стоп пациента;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симулятор кожи со следующими характеристика: Возможность крепления к поверхности стола, Наглядная дифференцировка слоёв (эпидермис, дерма подкожно-жировая клетчатка), Тактильная имитация человеческой кожи, Продольный кожный дефект длиной 6 см, Наличие диастаза краев раны 4-5 мм (при отсутствии диастаза допустимо клиновидно иссечь фрагмент ткани глубиной 1 см, шириной 4- 5 мм).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Cs w:val="20"/>
          <w:lang w:eastAsia="ru-RU"/>
        </w:rPr>
        <w:t xml:space="preserve">-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муляж тонкой кишки для отработки кишечного шва со следующими характеристиками: реалистичное послойное строение кишки с имитацией подслизистого и мышечного слоев, возможность послойного ушивания кишки, реалистичные тактильные характеристики кишки, наличие на симуляторе поперечного разреза длиной 3 см; допустимо использование симуляционной платформы: интерактивной системы объективной оценки и хронометража действий, с видеоконтролем со следующими характеристиками: видеокамера, снимающая крупным планом операционное поле (наличие HD-разрешения), монитор HD-разрешения, компьютер с программой оценки, воспроизведение аудио- и видеозаписи, трансляция изображения с видеокамеры на монитор, видеозапись с видеокамеры, хронометраж выполняемых действий, возможность объективной оценки действий.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бокс-тренажер эндовидеохирургический со следующими характеристиками: наличие троакарных отверстий, видеокамера цифровая HD разрешения, передача изображения на экран монитора компьютера, видеозапись выполнения задания (вид внутри бокса), крепление для лапароскопа, крепление для силиконовой модели симулятора гепатобилиарной зоны и симулятор – силиконовая модель гепатобилиарной зоны со следующими характеристиками: реалистичное анатомическое строение, возможность выполнить клипирование и пересечение пузырной артерии и протока или Виртуальный хирургический тренажер со следующими характеристиками: возможность выполнения лапароскопической холецистэктомии, наличие в меню симулятора эндоскопических инструментов: диссектора, ножниц, зажима, клипаппликатора с клипсами, крючка, наличие обратной связи о качестве выполнения навыка: - повреждении соседних структур - объема кровопотери - качестве визуализации инструментов при выполнении навыка, Возможность фиксации изображения при работе лапароскопом, возможность регулировки рабочей высоты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модель туловища взрослого человека в натуральную величину для отработки навыков дренирования и декомпрессии плевральной полости с возможностью размещения в вертикальном положении, пальпируемыми ребрами и билатеральными заменяемыми вставками.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6.3. Кадровое обеспечение реализации Примерной программы  соответствует следующим требованиям: квалификация руководящих и научно-педагогических работников организации должна соответствовать квалификационным характеристикам, установленным в Едином квалификационном справочнике должностей руководителей, специалистов и служащих, в разделе «Квалификационные характеристики должностей руководителей и специалистов высшего профессионального и дополнительного профессионального образования»</w:t>
      </w:r>
      <w:r w:rsidRPr="0030211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20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профессиональным стандартам.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научно-педагогических работников (в приведенных к целочисленным значениям ставок),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Программу, должна составлять не менее 70 %.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Программу, должна быть не менее 65 %.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работников (в приведенных к целочисленным значениям ставок) из числа руководителей и работников организации, деятельность которых связана с направленностью (спецификой) реализуемой Программы (имеющих стаж работы в данной профессиональной области не менее 3 лет), в общем числе работников, реализующих программу, должна быть не менее 10%.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 Основное внимание должно быть уделено практическим занятиям. Приоритетным следует считать разбор/обсуждение выбранной тактики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осуществленных действий при оказании помощи пациенту в конкретной ситуации. Предпочтение следует отдавать активным методам обучения (разбор клинических случаев, обсуждение, ролевые игры). Для усиления интеграции профессиональных знаний и умений следует поощрять контекстное обучение. Этические и психологические вопросы должны быть интегрированы во все разделы Программы.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Успешное освоение практических навыков и выполнение заданий является допуском к итоговой аттестации обучающегося.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6.5. С целью проведения оценки знаний следует использовать различные методики, например, тестовые задания и клинические примеры, а также опросники для оценки отношения и профессиональных навыков.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19" w:rsidRPr="00302119" w:rsidRDefault="00302119" w:rsidP="00302119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302119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ar-SA"/>
        </w:rPr>
        <w:t>VII. Формы аттестации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 Текущий контроль осуществляется в форме собеседования, проверки правильности формирования практических умений.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 Промежуточная аттестация по отдельным разделам Программы осуществляется в форме тестирования, собеседования, проверки практических умений и решения ситуационных задач.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7.3. Итоговая аттестация по Программе проводится в форме экзамена и должна выявлять теоретическую и практическую подготовку врача-хирурга в соответствии с требованиями квалификационных характеристик и профессиональных стандартов.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7.4. Обучающийся допускается к итоговой аттестации после изучения дисциплин в объеме, предусмотренном учебным планом.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7.5. Обучающиеся, освоившие Программу и успешно прошедшие итоговую аттестацию, получают документ установленного образца – диплом о профессиональной переподготовке</w:t>
      </w:r>
      <w:r w:rsidRPr="00302119">
        <w:rPr>
          <w:rFonts w:ascii="Times New Roman" w:eastAsia="Times New Roman" w:hAnsi="Times New Roman" w:cs="Times New Roman"/>
          <w:color w:val="000000"/>
          <w:szCs w:val="28"/>
          <w:vertAlign w:val="superscript"/>
          <w:lang w:eastAsia="ru-RU"/>
        </w:rPr>
        <w:footnoteReference w:id="21"/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VIII. Оценочные материалы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Примерная тематика контрольных вопросов, выявляющих теоретическую подготовку обучающегося: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физиологические механизмы поддержания кислотно-щелочного равновесия.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Печеночная недостаточность: этиология, патогенез, принципы терапии.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Медицинское страхование: принципы, задачи, правовые аспекты.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Санитарно-противоэпидемическая работа в хирургической службе.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Этика и деонтология врача-хирурга.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Радиоизотопные методы исследования в хирургии.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Оперативные доступы к органам полости живота.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Операции при грыжах.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Виды, способы и методы анестезии. Обезболивание в амбулаторной хирургии и стационарах «одного дня».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Приемы и методы поддержания и восстановления жизненных функций организма.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Гемотрансфузионные осложнения и их профилактика.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Нагноительные заболевания легких и плевры.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Медиастинит: этиология, классификация, клиника. Методы диагностики, виды операций.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Паллиативные и радикальные операции при раке легкого.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Грыжи пищеводного отверстия диафрагмы. Диагностика и лечение.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Язвенная болезнь желудка и двенадцатиперстной кишки. Этиология, патогенез, клиника. диагностика, осложнения, лечение.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Язвы тонкой кишки (неспецифические язвы, специфические язвы).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Острая кишечная непроходимость. Классификация.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Доброкачественные и злокачественные опухоли печени. Диагностика и лечение.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Хирургические методы лечения осложнений цирроза печени и портальной гипертензии.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Желчнокаменная болезнь. Эндоскопические методы лечения, миниинвазивные технологии.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Острый панкреатит. </w:t>
      </w: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Этиология, классификация, клиника. </w:t>
      </w: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Дифференциальная диагностика осложнений острого панкреатита.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учение о грыжах. Диагностика. Хирургическое лечение.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лазерной техники в хирургической практике.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Хирургическое лечение заболеваний щитовидной железы.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и клинические особенности гнойно-воспалительных заболеваний кожи, подкожной клетчатки и фасциальных пространств.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Синдром длительного сдавления.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Острый панкреатит. Классификация. Патоморфология. Современные принципы диагностики и лечения.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Дифференциальная диагностика и терапия коматозных состояний у детей.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Травматический шок: этиология и патогенез.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ожогов.</w:t>
      </w:r>
    </w:p>
    <w:p w:rsidR="00302119" w:rsidRPr="00302119" w:rsidRDefault="00302119" w:rsidP="00302119">
      <w:pPr>
        <w:numPr>
          <w:ilvl w:val="0"/>
          <w:numId w:val="20"/>
        </w:num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оценки тяжести ожогового поражения и прогнозирования исходов травмы.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Местное поражение холодом (Отморожения). Классификация, диагностика, лечение.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ожоговой болезни, патогенез, периодизация, осложнения.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 микробиологии раневой инфекции.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Физические методы воздействия  на рану. Современные технологичные методы.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Хирургический сепсис. Классификация, диагностика, лечение.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Гнойная хирургическая инфекция у больных с сахарным диабетом.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Травма черепа и головного мозга. Классификация. Этиология. Патогенез. Клиника.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Тромбозы и эмболии при травме.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обследования онкологических больных.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Внематочная беременность.</w:t>
      </w: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Этиология, классификация, клиника. </w:t>
      </w: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Дифференциальная диагностика.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Дифференциальная диагностика анурий.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Облитерирующий тромбангиит.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сосудистой травмы.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Дифференциальная диагностика и терапия коматозных состояний.</w:t>
      </w:r>
    </w:p>
    <w:p w:rsidR="00302119" w:rsidRPr="00302119" w:rsidRDefault="00302119" w:rsidP="0030211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Примеры заданий, выявляющих практическую подготовку обучающегося.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средства и рассчитайте объем инфузионной терапии при ожоговом шоке у пациента с массой тела 80 кг и площадью ожогов 70% п.т., из которых 20% п.т. глубокие.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лечебных мероприятий при оказании помощи пострадавшим с холодовой травмой на догоспитальном этапе.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Послеоперационный период – основные принципы наблюдения и уход за больными.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препараты для тотальной внутривенной анестезии.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диагностические мероприятия у пациента с подозрением на тромбоз глубоких вен нижних конечностей.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диагностические мероприятия у пациента с переломом таза.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диагностические мероприятия у пациента с острой кишечной непроходимостью.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диагностические мероприятия у пациента с подозрением на острый панкреатит.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 обследования в приемной отделении пациента  с болями в животе.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средств и расчет инфузионной терапии у пациента с травматическим шоком.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при сердечно-легочной реанимации.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 лечения общего переохлаждения.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диагностические мероприятия у пациентки с подозрением на внематочную беременность.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диагностические мероприятия у пациента с подозрением на ТЭЛА.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диагностические мероприятия у пациентки с подозрением на рак молочной железы.</w:t>
      </w:r>
    </w:p>
    <w:p w:rsidR="00302119" w:rsidRPr="00302119" w:rsidRDefault="00302119" w:rsidP="003021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</w:rPr>
        <w:t>Фонд оценочных средств</w:t>
      </w:r>
    </w:p>
    <w:p w:rsidR="00302119" w:rsidRPr="00302119" w:rsidRDefault="00302119" w:rsidP="00302119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4F81BD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  <w:lang w:eastAsia="ru-RU"/>
        </w:rPr>
        <w:t xml:space="preserve">Инструкция: Выберите один правильный ответ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1. Классификация ожогов по глубине поражения</w:t>
      </w:r>
      <w:r w:rsidRPr="003021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(МКБ)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 w:rsidRPr="003021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предусматривает степени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. I, II, III, IV;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. I, II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, II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, III, IV;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. I, II, IIIA, III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, IV;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. I, II, III.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. I, IIA, IIB, III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Ответ: Г.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numPr>
          <w:ilvl w:val="0"/>
          <w:numId w:val="13"/>
        </w:num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Парафимоз - это: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сужение отверстия крайней плоти полового члена;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ущемление головки полового члена суженной крайней плотью;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воспаление кавернозного тела уретры и головки полового члена;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воспаление вен полового члена;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сужение и воспаление крайней плоти.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Б.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После установления диагноза острого гнойного медиастенита в первую очередь необходимы: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массивная антибиотикореапия;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иммунотерапия;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дезинтоксикационная терапия;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хирургическое лечение;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гемотрансфузия.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Г.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Антибактериальную терапию при сепсисе следует начинать: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при положительных посевах крови;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после получения антибиотикограмм;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при обнаружении первичного очага или метастатических гнойников;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 момента установления диагноза;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при неадекватном вскрытии первичного очага.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Г.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5. Типичными местами расположения околощитовидных желез являются: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задняя поверхность верхних и нижних полюсов обеих долей щитовидной железы;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задняя поверхность щитовидной железы;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подчелюстная поверхность;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передняя поверхность верхних полюсов щитовидной железы;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передняя поверхность нижних полюсов щитовидной железы.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А.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6. На отдаленные результаты хирургического лечения злокачественных опухолей оказывает наименьшее влияние: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тип роста опухоли;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гистологическая структура опухоли;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наличие метастазов в региональных лимфоузлах;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наличие отдаленных метастазов;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возраст больного.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Д.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13.2. Оценочные материалы итоговой аттестации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Форма итоговой аттестации: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 экзамен с применением ДОТ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Примерная тематика контрольных вопросов:</w:t>
      </w:r>
    </w:p>
    <w:p w:rsidR="00302119" w:rsidRPr="00302119" w:rsidRDefault="00302119" w:rsidP="00302119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Теоретические основы организации здравоохранения</w:t>
      </w:r>
    </w:p>
    <w:p w:rsidR="00302119" w:rsidRPr="00302119" w:rsidRDefault="00302119" w:rsidP="00302119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2. Трансфузиология и роль службы крови в системе медицинской помощи населению.</w:t>
      </w:r>
    </w:p>
    <w:p w:rsidR="00302119" w:rsidRPr="00302119" w:rsidRDefault="00302119" w:rsidP="00302119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Врачебная тайна.  Взаимоотношение врач, больного и лиц окружающих больного. Ятрогения.</w:t>
      </w:r>
    </w:p>
    <w:p w:rsidR="00302119" w:rsidRPr="00302119" w:rsidRDefault="00302119" w:rsidP="00302119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Особенности хирургической обработки ран лицевого отдела головы.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5. Грудная стенка (форма груди, слои грудной стенки). Грудная полость: легкие и органы средостения.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6. Брюшная полость, брюшинный мешок. Свободные пространства брюшной полости. Этажи брюшной полости.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7. Роль лабораторных и лучевых методов исследования в диагностике заболеваний забрюшинных органов и органов таза.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8. Виды, способы и методы анестезии. Местные анестетики. Холиномиметики и холинолитики. Миорелаксанты. Спинномозговая анестезия.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9. Приемы и методы поддержания и восстановления жизненных функций организма.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Парентеральное питание, инфузионная терапия, гемотрансфузии, замена крови или ее части.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11. Нагноительные заболевания легких и плевры. Принципы диагностики и лечения.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12.Спонтанный пневмоторакс. Врачебная тактика. Показания к хирургическому лечению.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Понятие о плеврите и эмпиеме плевры. Методы диагностики. Показания к хирургическому лечению.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14. Классификация рака легкого. Методы обследования,  Паллиативные и радикальные операции.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15. Злокачественные опухоли пищевода и кардии. Клиника. Дифференциальная диагностика. Современное состояние хирургии рака пищевода.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16. Механизм повреждения грудной клетки. Виды пневмотораксов. Плевропульмональный шок. Профилактика. Лечение.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17. Открытые и закрытые повреждения грудной клетки. Классификация. Клиника. Диагностика. Особенности хирургической тактики.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18. Язвенная болезнь желудка и 12-перстной кишки. Врачебная тактика. Показания к хирургическому лечению. Виды оперативных пособий.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20. Острая кишечная непроходимость. Принципы диагностики и лечения.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21. Цирроз печени. Классификация. Неотложные операции при портальной гипертензии.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22. Механическая желтуха. Лабораторные и  инструментальные методы диагностики. Эндоскопические и миниинвазивные методы лечения.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23. Тактика хирурга при остром холецистите.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24. Острый панкреатит. Классификация. Патоморфология. Современные принципы диагностики и лечения.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25. Рак поджелудочной железы. Классификация. Клиника диагностика. Хирургические методы лечения.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Примеры заданий, выявляющих практическую подготовку врача-хирурга: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Дайте описание клинической симптоматики и хирургической тактики при остром аппендиците.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Дайте описание клинической симптоматики и хирургической тактики при острой кишечной непроходимости.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Дайте описание клинической симптоматики и хирургической тактики при желудочно-кишечном кровотечении.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Перечислите лекарственные препараты первого ряда для оказания экстренной помощи при остром панкреатите.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Перечислите лекарственные препараты для купирования болевого синдрома в послеоперационном периоде.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Показания к тампонированию брюшной полости.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Опишите методику санации брюшной полости при разлитом перитоните.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8. Техника выполнения лапаротомии.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9. Алгоритм диагностического поиска при сепсисе.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10. Диагностика и хирургическая тактика при послеоперационных жидкостных скоплениях и гнойниках брюшной полости.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Последовательность действий хирурга при ущемленной вентральной грыже с флегмоной грыжевого мешка.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12. Хирургическая тактика при тупой травме грудной клетки.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13. Хирургическая тактика при тупой травме живота.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14. Принципы антибактериальной терапии в ургентной хирургии.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15. Тактика хирурга при сегментарном мезентериальном тромбозе.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Показания к хирургическому лечению при деструктивном панкреатите.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17. Выбор оперативной тактики в лечении острого холецистита.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18. Опишите методику ревизии органов брюшной полости при лапаротомии.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19. Методики остановки кровотечения из паренхиматозных органов.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20. Показания к релапаротомии в раннем послеоперационном периоде.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Фонд оценочных средств: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Инструкция: Выберите один правильный ответ.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Необходимость и сроки временного перевода на другую работу по болезни рабочего или служащего определяют: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профсоюзные органы;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КЭК;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заведующий отделением;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БМСЭ;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правильно Б и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Д.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2.Двигательная иннервация мимических мышц лица осуществляется: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лицевым нервом;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тройничным нервом;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Подъязычным нервом;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Добавочным нервом.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Наиболее частой причиной портальной гипертензии у взрослых является: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тромбоз селезеночной ли воротной вены;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опухолевые поражения печени;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цирроз печени;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легочная или сердечно-сосудистая недостаточность;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синдром Бадд-Киари.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Варикозно расширенные вены пищевода и желудка можно установить с помощью: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лапароскопии;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пневмомедиастинографии;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спленопортографии;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рентгеноскопии пищевода и желудка;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динамической гепатобилиосцинтиграфии.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5.Тампонирование подпеченочного пространства после холецистэктомии показано: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при остром деструктивном холецистите;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при неушитом ложе удаленного желчного пузыря;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при кровотечении из ложа желчного пузыря;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при редких швах ложа удаленного желчного пузыря.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К преимуществам эндотрахеального наркоза относится все перечисленное, кроме: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оптимальной искусственной вентиляции легких;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обеспечения проходимости дыхательных путей;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предупреждения развития бронхоспазма и остановки сердца;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достижения максимально-необходимой релаксации мышц.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Фентанил является: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мощным анальгетиком, действующим 20-25 минут;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анальгетиком короткого действия (2-3мин);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нейролептиком;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препаратом выраженного психотропного действия;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антидепрессантом.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8. Основным показанием к гемотрансфузии является: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парентеральное питание;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стимуляция кроветворения;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значительная анемия от кровопотери;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дезинтоксикация;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иммунокоррекция.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По клиническим данным заподозрен спонтанный неспецифический  пневмоторакс. В этом случае наиболее простым диагностическим методом является: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торакоскопия;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рентгеноскопия и рентгенография легких;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плевральная пункция;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сканирование легких;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бронхоскопия.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К ранним симптомам тромбоза мезентериальных сосудов относится: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жидкий стул с примесью крови;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рвота;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боль в животе с иррадиацией в спину;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дряблость передней рюшной стенки;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псоас–симптом.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Причиной тромбоэмболии легочной артерии наиболее часто является тромбофлебит: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лицевых вен;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глубоких вен нижних конечностей и вен малого таза;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глубоких вен верхних конечностей;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поверхностных вен нижних конечностей;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поверхностных вен верхних конечностей.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Б.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Наиболее достоверным клиническим проявлением перфоративной язвы желудка являются: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рвота;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желудочное кровотечение;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напряжение мышц передней брюшной стенки, отсутствие печеночной тупости;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частый жидкий стул;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икота.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13.К абсолютным показаниям к хирургическому лечению язвенной болезни желудка являются все перечисленные, кроме: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перфорации;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кровотечения, не останавливаемые консервативными мероприятиями;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малигнизации; 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большой глубины «ниши» пенетрирующей язвы, выявляемой при рентгенологическом исследовании;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декомпенсированного стеноза выходного отдела желудка.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Г.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14. Злокачественную трансформацию наиболее часто претерпевают: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язвы луковицы 12-перстной кишки;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постбульбарные язвы;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язвы малой кривизны желудка;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язвы большой кривизны желудка;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Язвы всех указанных локализаций.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О наличии прободения язвы желудка или 12-перстной кишки позволяет судить: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доскообразный живот;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сильные боли в эпигастрии;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боли в поясничной области;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лейкоцитоз до 15 000;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желтушное окрашивание склер и кожных покровов.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Напряжение мышц в правой подвздошной области, нередко возникающее при прободной язве 12-перстной кишки, можно объяснить: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скоплением воздуха в брюшной полости, в частности в правой подвздошной области;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развивающимся разлитым перитонитом;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висцеро-висцеральным рефлексом с червеобразного отростка;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затеканием содержимого по правому боковому каналу;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рефлекторными связями через спинно-мозговые нервы.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Г.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17. Экономная резекция желудка, выполненная по поводу язвенной болезни, чаще приводит к возникновению: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демпинг-синдрома;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гипогликемического синдрома;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синдрома «малого желудка»;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пептической язвы анастомоза;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синдрома приводящей петли.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Г.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Для синдрома Меллори–Вейса характерно образование язв-трещин: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в кардиальном отделе желудка;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в антральном отделе желудка;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в пилорическом отделе желудка;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в теле желудка;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в зоне кардиоэзофагеального перехода.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Д.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При ожогах стоп наиболее часто поражаются: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сухожилия разгибателей пальцев стопы;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сухожилия сгибателей пальцев стопы;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пяточная кость;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ахиллово сухожилие;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правильно А, Г.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Д.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При лечении хронической каллезной  анальной  трещины наиболее эффективным является: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пресакральная блокада;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введение новокаина со спиртом под трещину;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пальцевое растяжение сфинктера по Рекомье; 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иссечение трещины;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иссечение трещины с дозированной сфинктеротомией;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Д.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21.Эризепелоид отличается от рожистого воспаления: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локализацией;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наличием зуда;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нарушением функции  органа;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отсутствием гипертермии и локальной болезненности;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правильно Б, Г.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Д.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Примеры ситуационных задач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Ситуационная задача №1.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Боль в правой подвздошной области.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Анамнез: мужчина, 19 лет, поступил с жалобами на боли в правой подвздошной области, беспокоящие его на протяжении 2 суток. Боль возникла в околопупочной области и к моменту осмотра переместилась в правую подвздошную область, стала постоянной. На протяжении суток дважды была рвота. В течение дня отмечается неоформленный стул. Кровотечения из прямой кишки нет.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Обследование: Температура тела 37,8</w:t>
      </w:r>
      <w:r w:rsidRPr="003021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</w:t>
      </w: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С, пульс 110 в минуту. Живот при пальпации болезненный в правой подвздошной области, здесь же - защитное напряжение мышц. Анализ мочи в норме.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2943"/>
        <w:gridCol w:w="4962"/>
        <w:gridCol w:w="2409"/>
      </w:tblGrid>
      <w:tr w:rsidR="00302119" w:rsidRPr="00302119" w:rsidTr="00352107">
        <w:tc>
          <w:tcPr>
            <w:tcW w:w="10314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02119">
              <w:rPr>
                <w:b/>
                <w:sz w:val="24"/>
                <w:szCs w:val="24"/>
              </w:rPr>
              <w:t>Лабораторные исследования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02119">
              <w:rPr>
                <w:b/>
                <w:sz w:val="24"/>
                <w:szCs w:val="24"/>
              </w:rPr>
              <w:t>Показатель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02119">
              <w:rPr>
                <w:b/>
                <w:sz w:val="24"/>
                <w:szCs w:val="24"/>
              </w:rPr>
              <w:t>Значение показателя у пациента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02119">
              <w:rPr>
                <w:b/>
                <w:sz w:val="24"/>
                <w:szCs w:val="24"/>
              </w:rPr>
              <w:t>Норма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Гемоглобин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140 г\л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115-160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Кол-во лейкоцитов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  <w:vertAlign w:val="superscript"/>
              </w:rPr>
            </w:pPr>
            <w:r w:rsidRPr="00302119">
              <w:rPr>
                <w:sz w:val="24"/>
                <w:szCs w:val="24"/>
              </w:rPr>
              <w:t>17 х 10</w:t>
            </w:r>
            <w:r w:rsidRPr="00302119">
              <w:rPr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4-11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Тромбоциты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  <w:vertAlign w:val="superscript"/>
              </w:rPr>
            </w:pPr>
            <w:r w:rsidRPr="00302119">
              <w:rPr>
                <w:sz w:val="24"/>
                <w:szCs w:val="24"/>
              </w:rPr>
              <w:t>250 х10</w:t>
            </w:r>
            <w:r w:rsidRPr="00302119">
              <w:rPr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150-400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Натрий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136 ммоль\л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135-145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Калий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3,5 ммоль\л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3,5-5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Мочевина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5,0 ммоль\л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2,4 - 6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Креатинин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66ммоль\л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44-80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С-реактивный белок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18 мг\л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  <w:lang w:val="en-US"/>
              </w:rPr>
              <w:t>&lt;</w:t>
            </w:r>
            <w:r w:rsidRPr="00302119">
              <w:rPr>
                <w:sz w:val="24"/>
                <w:szCs w:val="24"/>
              </w:rPr>
              <w:t>5</w:t>
            </w:r>
          </w:p>
        </w:tc>
      </w:tr>
    </w:tbl>
    <w:p w:rsidR="00302119" w:rsidRPr="00302119" w:rsidRDefault="00302119" w:rsidP="0030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Вопросы:</w:t>
      </w:r>
    </w:p>
    <w:p w:rsidR="00302119" w:rsidRPr="00302119" w:rsidRDefault="00302119" w:rsidP="00302119">
      <w:pPr>
        <w:numPr>
          <w:ilvl w:val="0"/>
          <w:numId w:val="2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вероятный диагноз?</w:t>
      </w:r>
    </w:p>
    <w:p w:rsidR="00302119" w:rsidRPr="00302119" w:rsidRDefault="00302119" w:rsidP="00302119">
      <w:pPr>
        <w:numPr>
          <w:ilvl w:val="0"/>
          <w:numId w:val="2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заключается дифференциальная диагностика у данного пациента?</w:t>
      </w:r>
    </w:p>
    <w:p w:rsidR="00302119" w:rsidRPr="00302119" w:rsidRDefault="00302119" w:rsidP="00302119">
      <w:pPr>
        <w:numPr>
          <w:ilvl w:val="0"/>
          <w:numId w:val="2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особенности лечебной тактики у данного пациента?</w:t>
      </w:r>
    </w:p>
    <w:p w:rsidR="00302119" w:rsidRPr="00302119" w:rsidRDefault="00302119" w:rsidP="00302119">
      <w:pPr>
        <w:numPr>
          <w:ilvl w:val="0"/>
          <w:numId w:val="2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осложнения могут возникнуть при оперативном лечении у данного пациента?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Ответы:</w:t>
      </w:r>
    </w:p>
    <w:p w:rsidR="00302119" w:rsidRPr="00302119" w:rsidRDefault="00302119" w:rsidP="00302119">
      <w:pPr>
        <w:numPr>
          <w:ilvl w:val="0"/>
          <w:numId w:val="2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Острый аппендицит.</w:t>
      </w:r>
    </w:p>
    <w:p w:rsidR="00302119" w:rsidRPr="00302119" w:rsidRDefault="00302119" w:rsidP="00302119">
      <w:pPr>
        <w:numPr>
          <w:ilvl w:val="0"/>
          <w:numId w:val="2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Дифференциальная диагностика проводится с мезаденитом, псоас-абсцессом, дивертикулитом Меккеля, болезнью Крона, неспецифическими болями в животе.</w:t>
      </w:r>
    </w:p>
    <w:p w:rsidR="00302119" w:rsidRPr="00302119" w:rsidRDefault="00302119" w:rsidP="00302119">
      <w:pPr>
        <w:numPr>
          <w:ilvl w:val="0"/>
          <w:numId w:val="2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лечение - аппендэктомия, открытая или лапароскопическая. В предоперационном периоде - инфузионная терапия и обезболивание, антибактериальная терапия периоперационно.</w:t>
      </w:r>
    </w:p>
    <w:p w:rsidR="00302119" w:rsidRPr="00302119" w:rsidRDefault="00302119" w:rsidP="00302119">
      <w:pPr>
        <w:numPr>
          <w:ilvl w:val="0"/>
          <w:numId w:val="2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Нагноение раны, формирование свища,  внутрибрюшной или тазовый абсцесс, перитонит, парез кишечника, тромбоз глубоких вен нижних конечностей, ТЭЛА, в отдаленном периоде - послеоперационная грыжа, спаечная непроходимость.</w:t>
      </w:r>
    </w:p>
    <w:p w:rsidR="00302119" w:rsidRPr="00302119" w:rsidRDefault="00302119">
      <w:pPr>
        <w:spacing w:after="160" w:line="259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 w:type="page"/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left="5103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Министерства здравоохранения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</w:p>
    <w:p w:rsidR="00302119" w:rsidRPr="00302119" w:rsidRDefault="00302119" w:rsidP="00302119">
      <w:pPr>
        <w:tabs>
          <w:tab w:val="left" w:pos="0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«__» ____________ 2023 г.  №_______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Примерная дополнительная профессиональная программа –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программа профессиональной переподготовки врачей по специальности 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«Хирургия»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(срок освоения 864 академических часов)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2119" w:rsidRPr="00302119" w:rsidRDefault="00302119" w:rsidP="00302119">
      <w:pPr>
        <w:tabs>
          <w:tab w:val="left" w:pos="5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302119" w:rsidRPr="00302119" w:rsidRDefault="00302119" w:rsidP="00302119">
      <w:pPr>
        <w:tabs>
          <w:tab w:val="left" w:pos="198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Примерная дополнительная профессиональная программа устанавливает требования к программе профессиональной переподготовки врачей по специальности «Хирургия» (далее – Программа), которая направлена на приобретение обучающимся компетенций, необходимых для выполнения нового вида профессиональной деятельности, приобретение новой квалификации.</w:t>
      </w:r>
      <w:r w:rsidRPr="0030211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22"/>
      </w:r>
    </w:p>
    <w:p w:rsidR="00302119" w:rsidRPr="00302119" w:rsidRDefault="00302119" w:rsidP="00302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программы: практико-ориентированная.</w:t>
      </w:r>
    </w:p>
    <w:p w:rsidR="00302119" w:rsidRPr="00302119" w:rsidRDefault="00302119" w:rsidP="00302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Трудоемкость освоения – 864 академических часов.</w:t>
      </w:r>
    </w:p>
    <w:p w:rsidR="00302119" w:rsidRPr="00302119" w:rsidRDefault="00302119" w:rsidP="00302119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компонентами Программы являются:</w:t>
      </w:r>
    </w:p>
    <w:p w:rsidR="00302119" w:rsidRPr="00302119" w:rsidRDefault="00302119" w:rsidP="00302119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общие положения, включающие цель обучения;</w:t>
      </w:r>
    </w:p>
    <w:p w:rsidR="00302119" w:rsidRPr="00302119" w:rsidRDefault="00302119" w:rsidP="00302119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планируемые результаты обучения;</w:t>
      </w:r>
    </w:p>
    <w:p w:rsidR="00302119" w:rsidRPr="00302119" w:rsidRDefault="00302119" w:rsidP="00302119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примерный учебный план;</w:t>
      </w:r>
    </w:p>
    <w:p w:rsidR="00302119" w:rsidRPr="00302119" w:rsidRDefault="00302119" w:rsidP="00302119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примерный календарный учебный график;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примерное содержание учебных модулей программы;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организационно-педагогические условия;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требования к аттестации;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примеры оценочных материалов</w:t>
      </w:r>
      <w:r w:rsidRPr="0030211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23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 Реализация Программы осуществляется образовательной организацией имеющей лицензию на образовательную деятельность по программам ординатуры по специальности 31.08.67 «Хирургия», в рамках образовательной деятельности по дополнительным профессиональным программам и направлена на удовлетворение образовательных и профессиональных потребностей врачей, качественного расширения области знаний, умений и навыков, востребованных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выполнении нового вида профессиональной деятельности по специальности «Хирургия».</w:t>
      </w:r>
    </w:p>
    <w:p w:rsidR="00302119" w:rsidRPr="00302119" w:rsidRDefault="00302119" w:rsidP="00302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обучение по программе могут быть зачислены лица, имеющие диплом специалиста по специальностям «Лечебное дело» или «Педиатрия» при наличии подготовки в интернатуре (ординатуре) и пройденной в соответствии с частью 3 статьи 69 Федерального закона «Об основах охраны здоровья граждан в Российской Федерации» аккредитации специалиста, или сертификата по одной из специальностей подготовки кадров высшей квалификации по программам ординатуры укрупненной группы специальностей «Клиническая медицина»</w:t>
      </w:r>
      <w:r w:rsidRPr="0030211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24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02119" w:rsidRPr="00302119" w:rsidRDefault="00302119" w:rsidP="00302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Программа разработана на 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 требований Федерального государственного образовательного стандарта высшего образования – подготовка кадров высшей квалификации по программам ординатуры по специальности 31.08.67 Хирургия</w:t>
      </w:r>
      <w:r w:rsidRPr="003021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5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профессионального стандарта «Врач-хирург»</w:t>
      </w:r>
      <w:r w:rsidRPr="003021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6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Порядка организации и осуществления образовательной деятельности по дополнительным профессиональным программам</w:t>
      </w: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footnoteReference w:id="27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Содержание Программы построено в соответствии с модульным принципом, где учебными модулями являются рабочие программы. Структурный единицей модуля является раздел. Каждый раздел дисциплины подразделяется на темы. Для удобства пользования Программой в учебном процессе каждая его структурная единица кодируется. На первом месте ставится код раздела дисциплины (например, 1), на втором </w:t>
      </w:r>
      <w:r w:rsidRPr="0030211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 темы (например, 1.1). Кодировка вносит определенный порядок в перечень вопросов, содержащихся в Программе, что, в свою очередь, позволяет кодировать контрольно-измерительные материалы в учебно-методическом комплексе.</w:t>
      </w:r>
    </w:p>
    <w:p w:rsidR="00302119" w:rsidRPr="00302119" w:rsidRDefault="00302119" w:rsidP="00302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Для формирования практических навыков (трудовых функций) обучающегося в Программе отводятся часы на обучающий симуляционный курс (далее – ОСК), проводимый в Мультипрофильном аккредитационно-симуляционном центре (далее – МАСЦ) на базе образовательных и научных организаций. </w:t>
      </w:r>
    </w:p>
    <w:p w:rsidR="00302119" w:rsidRPr="00302119" w:rsidRDefault="00302119" w:rsidP="00302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 состоит из двух компонентов:</w:t>
      </w:r>
    </w:p>
    <w:p w:rsidR="00302119" w:rsidRPr="00302119" w:rsidRDefault="00302119" w:rsidP="00302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ОСК, направленный на формирование общепрофессиональных умений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навыков;</w:t>
      </w:r>
    </w:p>
    <w:p w:rsidR="00302119" w:rsidRPr="00302119" w:rsidRDefault="00302119" w:rsidP="00302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2) ОСК, направленный на формирование специальных профессиональных умений и навыков.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Планируемые результаты обучения направлены на формирование необходимых знаний, умений и навыков специалиста в области хирургии.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 Учебный план определяет состав изучаемых модулей с указанием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их трудоемкости, объема, последовательности и сроков освоения, устанавливает формы организации учебного процесса и их соотношение (лекции, ОСК, семинарские и практические занятия), конкретизирует формы контроля знаний и умений обучающихся.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получения образования по Программе (вне зависимости от применяемых образовательных технологий), включая прохождение итоговой аттестации, составляет 864 академических часов, или 864 зачетных единиц.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часов, отведенных на занятия лекционного типа, составляет не более 10 процентов от общего количества часов аудиторных занятий.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аудиторных занятий в неделю при освоении Программы – 36 академических часов.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1.8. Организационно-педагогические и иные условия реализации Программы включают: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а) учебно-методическую документацию и материалы по всем разделам (модулям) специальности</w:t>
      </w:r>
      <w:r w:rsidRPr="00302119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локальными нормативными актами организации, осуществляющей образовательную деятельность (далее – организация).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б) материально-техническую базу, обеспечивающую возможность организации всех видов занятий: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учебные аудитории, оснащенные материалами и оборудованием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проведения учебного процесса;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 условия для практической подготовки обучающихся</w:t>
      </w:r>
      <w:r w:rsidRPr="00302119">
        <w:rPr>
          <w:rFonts w:ascii="Times New Roman" w:eastAsia="Times New Roman" w:hAnsi="Times New Roman" w:cs="Times New Roman"/>
          <w:szCs w:val="20"/>
          <w:vertAlign w:val="superscript"/>
          <w:lang w:eastAsia="ru-RU"/>
        </w:rPr>
        <w:footnoteReference w:id="28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(практическая подготовка обучающихся может проводиться в структурных подразделениях образовательных и научных организаций и на базах медицинских учреждений при наличии официально подтвержденных условий для практической подготовки обучающегося: наличие договора о практической подготовке с клинической базой, имеющей лицензию на осуществление медицинской деятельности по профилю специальности и ответственного лица со стороны медицинской организации, курирующего и контролирующего практическую подготовку обучающихся). Для лиц с ОВЗ при выборе места прохождения практики учитывается состояние здоровья и требования по доступности;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симуляционное оборудование, соответствующее паспортам специальности объективного структурированного клинического экзамена для прохождения первичной специализированно аккредитации;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наличие индивидуального неограниченного доступа обучающихся к одной или нескольким лицензионным электронно-библиотечным системам (электронным библиотекам) и электронной информационно-образовательной среде образовательной и научной организаций;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наличие лицензионного программного обеспечения и образовательной платформы;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д) кадровое обеспечение реализации Программы, соответствующее требованиям штатного расписания организаций, осуществляющих образовательную деятельность: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менее 70% - штатный профессорско-преподавательский состав, в том числе привлекаемый извне по профилю специальности;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менее 10% - профессорско-преподавательский состав – руководители или работники иных организаций по профилю специальности;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65% - профессорско-преподавательский состав с ученой степенью и/или ученым званием;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е) финансовое обеспечение реализации Программы осуществляется в объеме не ниже значений базовых нормативов затрат на оказание государственных услуг по реализации образовательных программ и значений корректирующих коэффициентов к базовым нормативам затрат, определяемых Министерством науки и высшего образования Российской Федерации и Министерством здравоохранения Российской Федерации</w:t>
      </w:r>
      <w:r w:rsidRPr="00302119">
        <w:rPr>
          <w:rFonts w:ascii="Times New Roman" w:eastAsia="Times New Roman" w:hAnsi="Times New Roman" w:cs="Times New Roman"/>
          <w:szCs w:val="20"/>
          <w:vertAlign w:val="superscript"/>
          <w:lang w:eastAsia="ru-RU"/>
        </w:rPr>
        <w:footnoteReference w:id="29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1.9. Программа может реализовываться частично в форме стажировки</w:t>
      </w:r>
      <w:r w:rsidRPr="00302119">
        <w:rPr>
          <w:rFonts w:ascii="Times New Roman" w:eastAsia="Times New Roman" w:hAnsi="Times New Roman" w:cs="Times New Roman"/>
          <w:szCs w:val="20"/>
          <w:lang w:eastAsia="ru-RU"/>
        </w:rPr>
        <w:footnoteReference w:id="30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Стажировка осуществляется в целях изучения опыта, а также закрепления теоретических знаний, полученных при освоении Программы, и приобретения практических навыков и умений для их эффективного использования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выполнении своих должностных обязанностей. Содержание стажировки определяется организациями, осуществляющими образовательную деятельность, реализующими Программу с учетом ее содержания и предложений организаций, направляющих специалистов на стажировку.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1.10. При реализации Программы могут применяться различные образовательные технологии, в том числе дистанционные образовательные технологии и электронное обучение</w:t>
      </w:r>
      <w:r w:rsidRPr="00302119">
        <w:rPr>
          <w:rFonts w:ascii="Times New Roman" w:eastAsia="Times New Roman" w:hAnsi="Times New Roman" w:cs="Times New Roman"/>
          <w:szCs w:val="20"/>
          <w:lang w:eastAsia="ru-RU"/>
        </w:rPr>
        <w:footnoteReference w:id="31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контактной работы слушателей с педагогическими работниками организации, осуществляющей образовательную деятельность, при проведении учебных занятий по Программе должен составлять не менее 50 % от общего объема времени, отводимого на реализацию дисциплин (модулей).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практической подготовки обучающихся и итоговой аттестации не допускается с применением электронного обучения, дистанционных образовательных технологий.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1.11. Программа может реализовываться организацией, осуществляющей образовательную деятельность как самостоятельно, так и посредством сетевой формы</w:t>
      </w:r>
      <w:r w:rsidRPr="00302119">
        <w:rPr>
          <w:rFonts w:ascii="Times New Roman" w:eastAsia="Times New Roman" w:hAnsi="Times New Roman" w:cs="Times New Roman"/>
          <w:szCs w:val="20"/>
          <w:vertAlign w:val="superscript"/>
          <w:lang w:eastAsia="ru-RU"/>
        </w:rPr>
        <w:footnoteReference w:id="32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119" w:rsidRPr="00302119" w:rsidRDefault="00302119" w:rsidP="00302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1.12. В Программе содержатся требования к текущему контролю и итоговой аттестации. Итоговая аттестация осуществляется посредством проведения экзамена. Обучающийся допускается к итоговой аттестации после изучения Программы в объеме, предусмотренном учебным планом. Обучающийся, успешно прошедший итоговую аттестацию, получает документ о квалификации – диплом о профессиональной переподготовке</w:t>
      </w:r>
      <w:r w:rsidRPr="0030211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33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 Планируемые результаты обучения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Описание трудовых функций специалиста, предусмотренных профессиональным стандартом «Врач-хирург»</w:t>
      </w:r>
      <w:r w:rsidRPr="00302119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 </w:t>
      </w:r>
      <w:r w:rsidRPr="00302119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34"/>
      </w: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подлежащих формированию и совершенствованию: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обобщенные трудовые функции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2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А.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оказание первичной медико-санитарной помощи пациентам в амбулаторных условиях по профилю «хирургия»;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В.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оказание специализированной медицинской помощи в стационарных условиях и в условиях дневного стационара по профилю «хирургия»;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трудовые функции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2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А/01.8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медицинского обследования пациентов в целях выявления хирургических заболеваний и (или) состояний и установления диагноза;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А/02.8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назначение лечения пациентам с хирургическими заболеваниями и (или) состояниями, контроль его эффективности и безопасности;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А/03.8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и контроль эффективности медицинской реабилитации пациентов с хирургическими заболеваниями и (или) состояниями и их последствиями, в том числе при реализации индивидуальных программ реабилитации или абилитации инвалидов;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А/04.8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медицинских экспертиз в отношении пациентов с хирургическими заболеваниями и (или) состояниями;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А/05.8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и контроль эффективности мероприятий по профилактике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формированию здорового образа жизни, санитарно-гигиеническому просвещению населения;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А/06.8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А/07.8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оказание медицинской помощи в экстренной форме;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В/01.8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медицинского обследования пациентов в целях выявления хирургических заболеваний и (или) состояний и установления диагноза;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В/02.8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назначение лечения пациентам с хирургическими заболеваниями и (или) состояниями, контроль его эффективности и безопасности;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В/03.8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и контроль эффективности медицинской реабилитации пациентов с хирургическими заболеваниями и (или) состояниями и их последствиями, в том числе при реализации индивидуальных программ реабилитации или абилитации инвалидов;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В/04.8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медицинских экспертиз в отношении пациентов с хирургическими заболеваниями и (или) состояниями;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В/05.8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и контроль эффективности мероприятий по профилактике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формированию здорового образа жизни, санитарно-гигиеническому просвещению населения;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В/06.8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В/07.8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оказание медицинской помощи в экстренной форме.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 Программа устанавливает универсальные компетенции (далее – УК)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индикаторы их достижения: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53"/>
        <w:gridCol w:w="2988"/>
        <w:gridCol w:w="4979"/>
      </w:tblGrid>
      <w:tr w:rsidR="00302119" w:rsidRPr="00302119" w:rsidTr="00352107">
        <w:tc>
          <w:tcPr>
            <w:tcW w:w="1177" w:type="pct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универсальных компетенций</w:t>
            </w:r>
          </w:p>
        </w:tc>
        <w:tc>
          <w:tcPr>
            <w:tcW w:w="1434" w:type="pct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Код и наименование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универсальной </w:t>
            </w: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389" w:type="pct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Код и наименование индикатора достижения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универсальной </w:t>
            </w: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302119" w:rsidRPr="00302119" w:rsidTr="00352107">
        <w:tc>
          <w:tcPr>
            <w:tcW w:w="1177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УК-1</w:t>
            </w:r>
          </w:p>
        </w:tc>
        <w:tc>
          <w:tcPr>
            <w:tcW w:w="1434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УК-1. 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Готовность к абстрактному мышлению, анализу, синтезу</w:t>
            </w:r>
          </w:p>
        </w:tc>
        <w:tc>
          <w:tcPr>
            <w:tcW w:w="2389" w:type="pct"/>
          </w:tcPr>
          <w:p w:rsidR="00302119" w:rsidRPr="00302119" w:rsidRDefault="00302119" w:rsidP="003021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УК-1.1. Знает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сущность методов системного анализа, системного синтеза</w:t>
            </w: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УК-1.2. Умеет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выделять и систематизировать существенные свойства и связи предметов, отделять их от частных свойств; анализировать и систематизировать любую поступающую информацию; выявлять основные закономерности изучаемых объектов</w:t>
            </w: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302119" w:rsidRPr="00302119" w:rsidRDefault="00302119" w:rsidP="003021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УК-1.3. Владеет методами и приемами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сбора, обработки информации по профессиональным проблемам</w:t>
            </w: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02119" w:rsidRPr="00302119" w:rsidTr="00352107">
        <w:tc>
          <w:tcPr>
            <w:tcW w:w="1177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</w:t>
            </w:r>
          </w:p>
        </w:tc>
        <w:tc>
          <w:tcPr>
            <w:tcW w:w="1434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 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Готовность к управлению коллективом,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2389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УК-2.1. 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понятия толерантности; 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проблемы толерантного восприятия социальных, этнических, конфессиональных и культурных различий контингента пациентов;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социальных особенностей контингента пациентов;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национальных особенностей различных народов, религий;</w:t>
            </w:r>
          </w:p>
          <w:p w:rsidR="00302119" w:rsidRPr="00302119" w:rsidRDefault="00302119" w:rsidP="003021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психологических, социологических закономерностей и принципов межличностного взаимодействия</w:t>
            </w: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302119" w:rsidRPr="00302119" w:rsidRDefault="00302119" w:rsidP="003021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УК-2.2. 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уважительно принимать особенности других культур, способов самовыражения и проявления человеческой индивидуальности в различных социальных группах;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терпимо относиться к другим людям, отличающихся по их убеждениям, ценностям и поведению;</w:t>
            </w:r>
          </w:p>
          <w:p w:rsidR="00302119" w:rsidRPr="00302119" w:rsidRDefault="00302119" w:rsidP="003021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сотрудничать с людьми, различающимися по внешности, языку, убеждениям, обычаям и верованиям</w:t>
            </w:r>
          </w:p>
          <w:p w:rsidR="00302119" w:rsidRPr="00302119" w:rsidRDefault="00302119" w:rsidP="0030211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УК-2.3. Владеет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методиками социального взаимодействия с людьми разных возрастных и социальных групп</w:t>
            </w:r>
          </w:p>
        </w:tc>
      </w:tr>
      <w:tr w:rsidR="00302119" w:rsidRPr="00302119" w:rsidTr="00352107">
        <w:tc>
          <w:tcPr>
            <w:tcW w:w="1177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</w:t>
            </w:r>
          </w:p>
        </w:tc>
        <w:tc>
          <w:tcPr>
            <w:tcW w:w="1434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 Г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отовность к участию в педагогической деятельности по программам среднего и высшего медицинского образования или среднего и высшего фармацевтического образования, а также по дополнительным профессиональным программам для лиц, имеющих среднее профессиональное или высшее образование,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</w:t>
            </w:r>
          </w:p>
        </w:tc>
        <w:tc>
          <w:tcPr>
            <w:tcW w:w="2389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УК-3.1. 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основы психологии личности и характера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особенности мотивационной сферы личности;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основные составляющие коммуникативной компетенции;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 современные теории обучения;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особенности обучения взрослых.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УК-3.2. 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индивидуальные психологические особенности личности больного и типичные психологические защиты;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формировать положительную мотивацию пациента к лечению;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 достигать главные цели педагогической деятельности врача;</w:t>
            </w:r>
          </w:p>
          <w:p w:rsidR="00302119" w:rsidRPr="00302119" w:rsidRDefault="00302119" w:rsidP="0030211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решать педагогические задачи в лечебном процессе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УК-3.3. Владеет: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эффективной коммуникации на основе знаний техник и приемов общения;  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навыками обучения и развития пациентов в лечебном процессе</w:t>
            </w:r>
          </w:p>
        </w:tc>
      </w:tr>
    </w:tbl>
    <w:p w:rsidR="00302119" w:rsidRPr="00302119" w:rsidRDefault="00302119" w:rsidP="0030211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2.3. Программа устанавливает профессиональные компетенции (далее – ПК) и индикаторы их достижения: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75"/>
        <w:gridCol w:w="2743"/>
        <w:gridCol w:w="4902"/>
      </w:tblGrid>
      <w:tr w:rsidR="00302119" w:rsidRPr="00302119" w:rsidTr="00352107"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общепрофессиональных компетенций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Код и наименование общепрофессиональной компетенции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Код и наименование индикатора достижения общепрофессиональной компетенции</w:t>
            </w:r>
          </w:p>
        </w:tc>
      </w:tr>
      <w:tr w:rsidR="00302119" w:rsidRPr="00302119" w:rsidTr="00352107"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Оказание первичной медико-санитарной помощи пациентам в амбулаторных условиях по профилю «хирургия»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 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Проведение медицинского обследования пациентов в целях выявления хирургических заболеваний и (или) состояний и установления диагноза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ПК-1.1. 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бщие вопросы организации медицинской помощи населению;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вопросы организации санитарно-противоэпидемических (профилактических) мероприятий в целях предупреждения возникновения и распространения инфекционных заболеваний;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порядки оказания медицинской помощи, клинические рекомендации (протоколы лечения) по вопросам оказания медицинской помощи пациентам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стандарты первичной медико-санитарной помощи, специализированной, в том числе высокотехнологичной, медицинской помощи пациентам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методику сбора анамнеза жизни и жалоб у пациентов (их законных представителей)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методику осмотров и обследований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топографическую анатомию основных областей тела (головы, шеи, грудной клетки, передней брюшной стенки и брюшной полости, верхних и нижних конечностей);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патофизиологию травмы, кровопотери, раневого процесса, свертывающей системы крови;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обследования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этиологию и патогенез хирургических заболеваний и (или) состояний;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вопросы организации и деятельности медицинской службы гражданской обороны и военно-полевой хирургии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диагностики хирургических заболеваний и (или) состояний;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клиническую картину, особенности течения и возможные осложнения у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медицинские показания к использованию современных методов лабораторной и инструментальной диагностики у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хирургические заболевания пациентов, требующие направления к врачам-специалистам;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клиническую картину состояний, требующих оказания медицинской помощи в неотложной форме пациентам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клиническую симптоматику пограничных состояний в хирургии;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вопросы асептики и антисептики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МКБ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ПК-1.2. 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сбор жалоб, анамнеза жизни и заболевания у пациентов (их законных представителей) с хирургическими заболеваниями и (или) состояниями;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интерпретировать и анализировать полученную информацию от пациентов (их законных представителей)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оценивать анатомо-функциональное состояние органов и систем организма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пользоваться следующими методами визуального осмотра и физикального обследования пациентов с хирургическими заболеваниями и (или) состояниями с учетом возрастных анатомо-функциональных особенностей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помощи: пальпация, перкуссия, аускультация при заболеваниях брюшной стенки, органов брюшной полости, почек и мочевыделительной системы; трансректальное пальцевое исследование, бимануальное влагалищное исследование;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выявлять клинические симптомы и синдромы у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обосновывать и планировать объем инструментального обследования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организовывать и проводить обследование пациентов с заболеваниями других органов и систем организма, в том числе с заболеваниями крови, нервной, иммунной, сердечно-сосудистой, эндокринной, дыхательной, пищеварительной и мочеполовой систем, для выявления основных клинических проявлений, способных вызвать тяжелые осложнения и (или) летальный исход;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оценивать состояние пациентов с хирургическими заболеваниями и (или) состояниями и выделять ведущие синдромы у пациентов, в том числе находящихся в терминальном и тяжелом состоянии, и принимать необходимые меры для выведения их из этого состояния;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обосновывать необходимость направления пациентов с хирургическими заболеваниями и (или) состояниями на консультацию к врачам-специалистам в соответствии с действующими клиническими рекомендациями (протоколами лечения) по вопросам оказания медицинской помощи, порядками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интерпретировать и анализировать результаты осмотра пациентов с хирургическими заболеваниями и (или) состояниями врачами-специалистами;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выполнять медицинскую сортировку пострадавших при массовом поступлении при чрезвычайных ситуациях.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ПК-1.3. Владеет методами и приемами: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проведения профилактики развития заболеваний хирургического профиля;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сбора жалоб, анамнеза жизни и заболевания у пациентов (их законных представителей)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осмотра и физикального обследования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формулирования предварительного диагноза и составление плана лабораторных и инструментальных обследований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направления пациентов с хирургическими заболеваниями и (или) состояниями на лабораторное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направления пациентов с хирургическими заболеваниями и (или) состояниями на инструментальное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направления пациентов с хирургическими заболеваниями и (или) состояниями на консультацию к врачам-специалистам при наличии медицинских показаний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интерпретации результатов осмотров, лабораторных и инструментальных исследований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интерпретации результатов осмотров врачами-специалистами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установления диагноза с учетом действующей Международной статистической классификации болезней и проблем, связанных со здоровьем (далее - МКБ);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повторного осмотра и обследования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обеспечения безопасности диагностических манипуляций.</w:t>
            </w:r>
          </w:p>
        </w:tc>
      </w:tr>
      <w:tr w:rsidR="00302119" w:rsidRPr="00302119" w:rsidTr="00352107"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Оказание первичной медико-санитарной помощи пациентам в амбулаторных условиях по профилю «хирургия»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ПК-2. 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Назначение лечения пациентам с хирургическими заболеваниями и (или) состояниями, контроль его эффективности и безопасности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ПК-2.1. 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клинические рекомендации (протоколы лечения) по вопросам оказания медицинской помощи пациентам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методы лечения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механизм действия лекарственных препаратов, медицинских изделий и лечебного питания, применяемых при хирургических заболеваниях и (или) состояниях; медицинские показания и медицинские противопоказания к назначению; возможные осложнения, побочные действия, нежелательные реакции, в том числе серьезные и непредвиденные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технику хирургических вмешательств, лечебных манипуляций при хирургических заболеваниях и (или) состояниях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и методы обезболивания пациентов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и методы оказания медицинской помощи пациентам с хирургическими заболеваниями и (или) состояниями в неотложной форме, в том числе в чрезвычайных ситуациях на догоспитальном этапе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дифференциальную диагностику и клиническая симптоматика острых гинекологических, урологических и инфекционных заболеваний в хирургической клинике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методы лечения основных соматических и инфекционных заболеваний и патологических состояний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основы рентгенологии, радиологии, эндоскопии, ультразвуковой диагностики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методы немедикаментозного лечения пациентов с хирургическими заболеваниями и (или) состояниями; медицинские показания и медицинские противопоказания; возможные осложнения, побочные действия, нежелательные реакции, в том числе серьезные и непредвиденные.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ПК-2.2. 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разрабатывать план лечения и тактику ведения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определять медицинские показания для направления пациентов с хирургическими заболеваниями и (или) состояниями для оказания медицинской помощи в стационарных условиях или в условиях дневного стационара при наличии медицинских показаний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обосновывать план лечения и тактику ведения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назначать лекарственные препараты, медицинские изделия и лечебное питание пациентам с хирургическими заболеваниями и (или) состояниями с учетом клинической картины заболевания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назначать немедикаментозное лечение пациентам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оценивать эффективность и безопасность применения лекарственных препаратов, медицинских изделий и лечебного питания у пациентов с хирургическими заболеваниями и (или) состояниями,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выполнять хирургические вмешательства, лечебные манипуляции при оказании первичной медико-санитарной помощи пациентам с хирургическими заболеваниями и (или) состояниями в амбулаторных условиях;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разрабатывать план послеоперационного ведения пациентов с хирургическими заболеваниями и (или) состояниями, проводить профилактику или лечение послеоперационных осложнений в соответствии с действующими клиническими рекомендациями (протоколами лечения) по вопросам оказания медицинской помощи, порядками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предотвращать или устранять осложнения, побочные действия, нежелательные реакции, в том числе серьезные и непредвиденные, возникшие в результате диагностических или лечебных манипуляций, применения лекарственных препаратов и (или) медицинских изделий, немедикаментозного лечения, хирургических вмешательств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проводить мониторинг заболевания и (или) состояния пациента с хирургическим заболеванием и (или) состоянием, корректировать план лечения в зависимости от особенностей течения хирургического заболевания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оказывать медицинскую помощь пациентам с хирургическими заболеваниями и (или) состояниями в неотложной форме, в том числе в чрезвычайных ситуациях,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ПК-2.3. Владеет навыками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оценки тяжести состояния пациента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разработки плана лечения пациентов с хирургическими заболеваниями и (или) состояниями с учетом диагноза, возраста и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назначения лекарственных препаратов, медицинских изделий и лечебного питания пациентам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назначения немедикаментозного лечения: физиотерапевтических методов, лечебной физкультуры и иных методов терапии пациентам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выполнения рекомендаций врачей-специалистов по применению лекарственных препаратов, медицинских изделий и лечебного питания, немедикаментозного лечения у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оценки эффективности и безопасности применения лекарственных препаратов, медицинских изделий и лечебного питания у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оценки эффективности и безопасности немедикаментозного лечения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наблюдения, контроля состояния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профилактики или лечения осложнений, побочных действий, нежелательных реакций, в том числе серьезных и непредвиденных, возникших у пациентов с хирургическими заболеваниями и (или) состояниями в результате диагностических или лечебных манипуляций, применения лекарственных препаратов и (или) медицинских изделий, немедикаментозного лечения или хирургических вмешательств;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направления пациентов с хирургическими заболеваниями и (или) состояниями для оказания медицинской помощи в стационарных условиях или в условиях дневного стационара при наличии медицинских показаний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оказания медицинской помощи в неотложной форме пациентам с хирургическими заболеваниями и (или) состояниями, в том числе в чрезвычайных ситуациях.</w:t>
            </w:r>
          </w:p>
        </w:tc>
      </w:tr>
      <w:tr w:rsidR="00302119" w:rsidRPr="00302119" w:rsidTr="00352107">
        <w:trPr>
          <w:trHeight w:val="1124"/>
        </w:trPr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Оказание первичной медико-санитарной помощи пациентам в амбулаторных условиях по профилю «хирургия»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ПК-3. 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Проведение и контроль эффективности медицинской реабилитации пациентов с хирургическими заболеваниями и (или) состояниями и их последствиями, в том числе при реализации индивидуальных программ реабилитации или абилитации инвалидов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ПК-3.1 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медицинской реабилитации пациентов с хирургическими заболеваниями и (или) состояниями и их последствиями, в том числе инвалидов по хирургическим заболеваниям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медицинские показания и медицинские противопоказания к проведению медицинской реабилитации пациентов с хирургическими заболеваниями и (или) состояниями и их последствиями, в том числе индивидуальной программы реабилитации или абилитации инвалидов по хирургическим заболеваниям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механизм воздействия методов медицинской реабилитации на организм пациентов с хирургическими заболеваниями и (или) состояниями и их последствиями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медицинские показания для направления пациентов с хирургическими состояниями и (или) заболеваниями и их последствиями к врачам-специалистам для назначения медицинской реабилитации, в том числе при реализации индивидуальной программы реабилитации или абилитации инвалидов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медицинские показания и медицинские противопоказания для назначения технических средств реабилитации, необходимых для реабилитации пациентов с хирургическими заболеваниями и (или) состояниями и их последствиями, методы ухода за ними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программы медицинской реабилитации или абилитации пациентов с хирургическими заболеваниями и (или) состояниями и их последствиями.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ПК-3.2. 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медицинские показания для проведения мероприятий медицинской реабилитации пациентам с хирургическими заболеваниями и (или) состояниями и их последствиями, в том числе при реализации индивидуальной программы реабилитации или абилитации инвалидов в соответствии с порядком организации медицинской реабилитации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разрабатывать план мероприятий медицинской реабилитации пациентов с хирургическими заболеваниями и (или) состояниями и их последствиями, в том числе при реализации индивидуальной программы реабилитации или абилитации инвалидов в соответствии с порядком организации медицинской реабилитации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выполнять работы по проведению мероприятий медицинской реабилитации пациентов с хирургическими заболеваниями и (или) состояниями и их последствиями, в том числе при реализации индивидуальной программы реабилитации или абилитации инвалидов в соответствии с порядком организации медицинской реабилитации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медицинские показания для направления пациентов с хирургическими заболеваниями и (или) состояниями и их последствиями к врачам-специалистам для назначения и проведения мероприятий по медицинской реабилитации и санаторно-курортного лечения, в том числе при реализации индивидуальной программы реабилитации или абилитации инвалидов, в соответствии с порядком организации медицинской реабилитации и порядком организации санаторно-курортного лечения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эффективность и безопасность мероприятий медицинской реабилитации пациентов с хирургическими заболеваниями и (или) состояниями и их последствиями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назначать необходимые технические средства реабилитации, необходимые для медицинской реабилитации пациентов с хирургическими заболеваниями и (или) состояниями и их последствиями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консультировать пациентов с хирургическими заболеваниями и (или) состояниями и их последствиями (их законных представителей), а также медицинских работников медицинской организации по вопросам ухода за пациентами после оперативного лечения.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ПК-3.3. 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Владеет приемами: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определения медицинских показаний и медицинских противопоказаний для проведения мероприятий медицинской реабилитации пациентов с хирургическими заболеваниями и (или) состояниями и их последствиями в соответствии с порядком организации медицинской реабилитации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проведения мероприятий медицинской реабилитации пациентов с хирургическими заболеваниями и (или) состояниями и их последствиями, в том числе при реализации индивидуальной программы реабилитации или абилитации инвалидов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направления пациентов с хирургическими заболеваниями и (или) состояниями и их последствиями к врачам-специалистам для назначения и проведения мероприятий медицинской реабилитации, санаторно-курортного лечения, в том числе при реализации индивидуальной программы реабилитации или абилитации инвалидов, в соответствии с действующим порядком организации медицинской реабилитации и порядком организации санаторно-курортного лечения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оценки эффективности и безопасности мероприятий по медицинской реабилитации пациентов с хирургическими заболеваниями и (или) состояниями и их последствиями в соответствии с порядком организации медицинской реабилитации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02119" w:rsidRPr="00302119" w:rsidTr="00352107">
        <w:trPr>
          <w:trHeight w:val="1124"/>
        </w:trPr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Оказание первичной медико-санитарной помощи пациентам в амбулаторных условиях по профилю «хирургия»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ПК-4.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Проведение медицинских экспертиз в отношении пациентов с хирургическими заболеваниями и (или) состояниями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ПК-4.1. 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нормативные правовые акты, регламентирующие порядки проведения медицинских экспертиз, выдачи листков нетрудоспособности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медицинские показания для направления пациентов, имеющих стойкое нарушение функции организма, обусловленное наличием хирургического заболевания и (или) состояния, последствиями травм или дефектами, на медико-социальную экспертизу, требования к оформлению медицинской документации.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ПК-4.2. 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направлять пациентов с хирургическими заболеваниями и (или) состояниями на медико-социальную экспертизу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признаки временной нетрудоспособности и признаки стойкого нарушения функции организма, обусловленного хирургическими заболеваниями и (или) состояниями, последствиями травм или дефектами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подготавливать необходимую медицинскую документацию пациентам с хирургическими заболеваниями и (или) состояниями для осуществления медико-социальной экспертизы в федеральных государственных учреждениях медико-социальной экспертизы, в том числе в форме электронных документов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формулировать медицинские заключения по результатам медицинских экспертиз, касающиеся наличия и (или) отсутствия хирургического заболевания и (или) состояния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оформлять листок нетрудоспособности.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ПК-4.3. Владеет навыками: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роведения экспертизы временной нетрудоспособности пациентов с хирургическими заболеваниями и (или) состояниями, работа в составе врачебной комиссии медицинской организации по экспертизе временной нетрудоспособности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подготовки необходимой медицинской документации пациентам с хирургическими заболеваниями и (или) состояниями для осуществления медико-социальной экспертизы в федеральных государственных учреждениях медико-социальной экспертизы, в том числе в форме электронного документооборота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направления пациентов с хирургическими заболеваниями и (или) состояниями для прохождения медико-социальной экспертизы</w:t>
            </w:r>
          </w:p>
        </w:tc>
      </w:tr>
      <w:tr w:rsidR="00302119" w:rsidRPr="00302119" w:rsidTr="00352107">
        <w:trPr>
          <w:trHeight w:val="1124"/>
        </w:trPr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Оказание первичной медико-санитарной помощи пациентам в амбулаторных условиях по профилю «хирургия»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ПК-5.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ПК-5.1. Знает: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основы здорового образа жизни, методы его формирования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и особенности профилактики возникновения или прогрессирования хирургических заболеваний и (или) состояний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перечень врачей-специалистов, участвующих в проведении медицинских осмотров, диспансеризации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медицинские показания и медицинские противопоказания к применению методов профилактики хирургических заболеваний и (или) состояний у пациентов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порядок организации медицинских осмотров и диспансеризации пациентов с хирургическими заболеваниями и (или) состояниями, а также их диспансерного наблюдения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и особенности оздоровительных мероприятий среди пациентов с хроническими хирургическими заболеваниями и (или) состояниями, медицинские показания и медицинские противопоказания к ним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формы и методы санитарно-просветительной работы по формированию элементов здорового образа жизни, в том числе программ снижения потребления алкоголя, предупреждения и борьбы с немедицинским потреблением наркотических средств и психотропных веществ.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ПК-5.2. 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проводить санитарно-просветительную работу по формированию здорового образа жизни, профилактике хирургических заболеваний и (или) состояний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производить диспансеризацию в соответствии с нормативными правовыми актами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производить диспансерное наблюдение за пациентами с выявленными хроническими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разрабатывать и реализовывать программы формирования здорового образа жизни, в том числе программы снижения потребления алкоголя, предупреждения и борьбы с немедицинским потреблением наркотических средств и психотропных веществ.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ПК-5.3. Владеет навыками: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пропаганды здорового образа жизни, профилактика хирургических заболеваний и (или) состояний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проведения медицинских осмотров, диспансеризации в соответствии с нормативными правовыми актами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проведения диспансерного наблюдения за пациентами с хроническими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-назначения профилактических мероприятий взрослым с учетом факторов риска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контроля выполнения профилактических мероприятий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заполнения и направления экстренного извещения о случае инфекционного, паразитарного, профессионального заболевания, носительства возбудителей инфекционных болезней, отравления; неблагоприятной реакции, связанной с иммунизацией; укуса, ослюнения, оцарапывания животными в территориальные органы, осуществляющие федеральный государственный санитарно-эпидемиологический надзор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формирования программ здорового образа жизни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оценки эффективности профилактической работы с пациентами.</w:t>
            </w:r>
          </w:p>
        </w:tc>
      </w:tr>
      <w:tr w:rsidR="00302119" w:rsidRPr="00302119" w:rsidTr="00352107">
        <w:trPr>
          <w:trHeight w:val="841"/>
        </w:trPr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Оказание первичной медико-санитарной помощи пациентам в амбулаторных условиях по профилю «хирургия»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ПК-6.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ПК-6.1.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Правила заполнения медицинской документации в медицинских организациях, оказывающих медицинскую помощь по профилю "хирургия", в том числе в форме электронного документа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Правила работы в медицинских информационно-аналитических системах и информационно-телекоммуникационной сети "Интернет"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Требования пожарной безопасности, охраны труда; основы личной безопасности и конфликтологии, правила внутреннего трудового распорядка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Требования к обеспечению внутреннего контроля качества и безопасности медицинской деятельности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Должностные обязанности находящегося в распоряжении медицинского персонала в медицинских организациях по профилю "хирургия".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ПК-6.2. 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заполнять медицинскую документацию, в том числе в форме электронного документа, и контролировать качество ее ведения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проводить анализ медико-статистических показателей заболеваемости, инвалидности пациентов с хирургическими заболеваниями и (или) состояниями для оценки здоровья населения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пользоваться статистическими методами изучения заболеваемости в хирургии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осуществлять контроль выполнения должностных обязанностей находящимся в распоряжении медицинским персоналом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использовать медицинские информационно-аналитические системы и информационно-телекоммуникационную сеть "Интернет"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использовать в работе персональные данные пациентов и сведения, составляющие врачебную тайну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выполнять работы по обеспечению внутреннего контроля качества и безопасности медицинской деятельности.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ПК-6.3. Владеет навыками: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составления плана работы и отчета о своей работе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ведения медицинской документации, в том числе в форме электронного документа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контроля выполнения должностных обязанностей находящимся в распоряжении медицинским персоналом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обеспечения внутреннего контроля качества и безопасности медицинской деятельности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использования медицинских информационно-аналитических систем медицинских организаций и информационно-телекоммуникационной сети "Интернет"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соблюдения правил внутреннего трудового распорядка, требований пожарной безопасности, охраны труда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использования в работе персональных данных пациентов и сведений, составляющих врачебную тайну.</w:t>
            </w:r>
          </w:p>
        </w:tc>
      </w:tr>
      <w:tr w:rsidR="00302119" w:rsidRPr="00302119" w:rsidTr="00352107">
        <w:trPr>
          <w:trHeight w:val="1124"/>
        </w:trPr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Оказание специализированной медицинской помощи в стационарных условиях и в условиях дневного стационара по профилю "хирургия"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ПК-7. Проведение медицинского обследования пациентов в целях выявления хирургических заболеваний и (или) состояний и установления диагноза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ПК-7.1. Знает: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бщие вопросы организации медицинской помощи населению;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вопросы организации санитарно-противоэпидемических (профилактических) мероприятий в целях предупреждения возникновения и распространения инфекционных заболеваний;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порядки оказания медицинской помощи, клинические рекомендации (протоколы лечения) по вопросам оказания медицинской помощи пациентам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стандарты первичной медико-санитарной помощи, специализированной, в том числе высокотехнологичной, медицинской помощи пациентам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методику сбора анамнеза жизни и жалоб у пациентов (их законных представителей)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методику осмотров и обследований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топографическую анатомию основных областей тела (головы, шеи, грудной клетки, передней брюшной стенки и брюшной полости, верхних и нижних конечностей);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патофизиологию травмы, кровопотери, раневого процесса, свертывающей системы крови;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обследования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этиологию и патогенез хирургических заболеваний и (или) состояний;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вопросы организации и деятельности медицинской службы гражданской обороны и военно-полевой хирургии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диагностики хирургических заболеваний и (или) состояний;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клиническую картину, особенности течения и возможные осложнения у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медицинские показания к использованию современных методов лабораторной и инструментальной диагностики у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хирургические заболевания пациентов, требующие направления к врачам-специалистам;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клиническую картину состояний, требующих оказания медицинской помощи в неотложной форме пациентам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клиническую симптоматику пограничных состояний в хирургии;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вопросы асептики и антисептики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МКБ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ПК-7.2. 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анатомо-функциональное состояние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Пользоваться следующими методами визуального осмотра и физикального обследования пациентов с хирургическими заболеваниями и (или) состояниями с учетом возрастных анатомо-функциональных особенностей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помощи: пальпация, перкуссия, аускультация при заболеваниях брюшной стенки, органов брюшной полости, почек и мочевыделительной системы; трансректальное пальцевое исследование, бимануальное влагалищное исследование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Интерпретировать и анализировать результаты осмотров и обследований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клинические симптомы и синдромы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Обосновывать и планировать объем инструментального обследования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Интерпретировать и анализировать результаты инструментального обследования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Обосновывать и планировать объем лабораторного обследования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Интерпретировать и анализировать результаты лабораторного обследования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Организовывать и проводить обследование пациентов других групп нозологических форм (заболевания нервной, иммунной, сердечно-сосудистой, эндокринной, дыхательной, пищеварительной, мочеполовой систем и крови) для выявления основных клинических проявлений, способных вызвать тяжелые осложнения и (или) летальный исход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состояние пациентов с хирургическими заболеваниями и (или) состояниями и выделять ведущие синдромы у пациентов, в том числе находящихся в терминальном и тяжелом состоянии, и принимать необходимые меры для выведения пациентов из этого состояния.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ПК-7.3. Владеет навыками: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Осмотр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Формулирование предварительного диагноза и составление плана лабораторных и инструментальных обследований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Направление пациентов с хирургическими заболеваниями и (или) состояниями на лабораторное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Направление пациентов с хирургическими заболеваниями и (или) состояниями на инструментальное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Направление пациентов с хирургическими заболеваниями и (или) состояниями на консультацию к врачам-специалистам при наличии медицинских показаний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Интерпретация результатов осмотров, лабораторных и инструментальных обследований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Интерпретация результатов осмотров врачами-специалистами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Установление диагноза с учетом действующей МКБ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Обеспечение безопасности диагностических манипуляции.</w:t>
            </w:r>
          </w:p>
        </w:tc>
      </w:tr>
      <w:tr w:rsidR="00302119" w:rsidRPr="00302119" w:rsidTr="00352107">
        <w:trPr>
          <w:trHeight w:val="840"/>
        </w:trPr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Оказание специализированной медицинской помощи в стационарных условиях и в условиях дневного стационара по профилю "хирургия"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ПК-8. Назначение лечения пациентам с хирургическими заболеваниями и (или) состояниями, контроль его эффективности и безопасности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ПК-8.1. 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Характеристики современных шовных материалов и варианты их применения в хирургии в зависимости от основных характеристик (особенности иглы, особенности материала, сроки рассасывания)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Характеристики современных сетчатых эндопротезов и особенности их применения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Медицинские показания и медицинские противопоказания к оперативному лечению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подготовки к операции и ведения послеоперационного периода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Профилактика хирургических заболеваний и (или) состояний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Основы иммунологии, микробиологии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Техника хирургических вмешательств и лечебных манипуляций при хирургических заболеваниях и (или) состояниях: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и методы оказания медицинской помощи пациентам с хирургическими заболеваниями и (или) состояниями в неотложной форме, в том числе в чрезвычайных ситуациях, на догоспитальном этапе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 при следующих состояниях пациента: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продолжающееся наружное и внутренне кровотечение, острая кровопотеря;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геморрагический шок;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травматический шок;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инфекционно-токсический шок;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синдром длительного сдавления;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острое нарушение проходимости дыхательных путей;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напряженный пнемоторакс;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электротравма;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отморожение, переохлаждение;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ожоги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Хирургический инструментарий, применяемый при различных хирургических операциях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Клиническая симптоматика пограничных заболеваний в хирургической клинике (урология, акушерство и гинекология, инфекционные болезни)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Методы лечения основных соматических и инфекционных заболеваний и патологических состояний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Механизм действия основных групп лекарственных веществ; медицинские показания и медицинские противопоказания к их применению; осложнения, вызванные их применением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Основы лечебного питания, принципы диетотерапии хирургических пациентов при предоперационной подготовке и в послеоперационный период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Основы рентгенологии, радиологии, эндоскопии, ультразвуковой диагностики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Оперативную хирургию основных областей тела (головы, шеи, грудной клетки, передней брюшной стенки и брюшной полости, верхних и нижних конечностей).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ПК-8.2. 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Назначать лекарственные препараты, изделия медицинского назначения и лечебное питание пациентам с хирургическими заболеваниями и (или) состояниями с учетом клинической картины заболевания в соответствии 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Назначать немедикаментозное лечение пациентам с хирургическими заболеваниями и (или) состояниями с учетом клинической картины заболевания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Проводить терапию при шоке и кровопотере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действие лекарственных препаратов по совокупности их фармакологического воздействия на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эффективность и безопасность применения лекарственных препаратов, медицинских изделий и лечебного питания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эффективность и безопасность немедикаментозных методов лечения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Назначать лечебное питание пациентам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Решать вопросы о трудоспособности пациента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в составе операционной бригады в качестве ассистента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Выполнять хирургические вмешательства и лечебные манипуляции при хирургических заболеваниях и (или) состояниях в стационарных условиях;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ПК-8.3. Владеет навыками: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Оценки тяжести состояния пациента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Разработки плана лечения пациентов с хирургическими заболеваниями и (или) состояниями с учетом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Назначения лекарственных препаратов, медицинских изделий и лечебного питания пациентам с хирургическими заболеваниями и (или) состояниями с учетом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Назначение немедикаментозного лечения: физиотерапевтических методов, лечебной физкультуры и иных методов терапии пациентам с хирургическими заболеваниями и (или) состояниями с учетом клинической картины заболевания 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Выполнение рекомендаций врачей-специалистов по применению лекарственных препаратов, медицинских изделий и лечебного питания, немедикаментозного лечения у пациентов с хирургическими заболеваниями и (или) состояниями, назначенных другими специалистами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Оценка эффективности и безопасности лекарственных препаратов, медицинских изделий и лечебного питания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Оценка эффективности и безопасности немедикаментозного лечения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Выполнение отдельных этапов хирургических вмешательств и лечебных манипуляций пациентам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Оценка результатов хирургических вмешательств и лечебных манипуляций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Наблюдение и контроль состояния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Профилактика или лечение осложнений, побочных действий, нежелательных реакций, в том числе серьезных и непредвиденных, возникших у пациентов с хирургическими заболеваниями и (или) состояниями в результате диагностических или лечебных манипуляций, применения лекарственных препаратов и (или) медицинских изделий, немедикаментозного лечения или хирургических вмешательств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Проведение экстренных или плановых операций у пациентов с хирургическими заболеваниями и (или) состояниями с учетом условий оказания специализированной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Оказание медицинской помощи пациентам с хирургическими заболеваниями и (или) состояниями в неотложной форме, в том числе в чрезвычайных ситуациях.</w:t>
            </w:r>
          </w:p>
        </w:tc>
      </w:tr>
      <w:tr w:rsidR="00302119" w:rsidRPr="00302119" w:rsidTr="00352107">
        <w:trPr>
          <w:trHeight w:val="1124"/>
        </w:trPr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Оказание специализированной медицинской помощи в стационарных условиях и в условиях дневного стационара по профилю "хирургия"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ПК-9. Проведение и контроль эффективности медицинской реабилитации пациентов с хирургическими заболеваниями и (или) состояниями и их последствиями, в том числе при реализации индивидуальных программ реабилитации или абилитации инвалидов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ПК-9.1. Знает: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Методы медицинской реабилитации пациентов с хирургическими заболеваниями и (или) состояниями и их последствиями, в том числе инвалидов по хирургическим заболеваниям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Медицинские показания и медицинские противопоказания к проведению медицинской реабилитации пациентов с хирургическими заболеваниями и (или) состояниями и их последствиями, в том числе индивидуальной программы реабилитации или абилитации инвалидов по хирургическим заболеваниям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Механизм воздействия методов медицинской реабилитации на организм пациентов с хирургическими заболеваниями и (или) состояниями и их последствиями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Медицинские показания для направления пациентов с хирургическими состояниями и (или) заболеваниями и их последствиями к врачам-специалистам для назначения медицинской реабилитации, в том числе при реализации индивидуальной программы реабилитации или абилитации инвалидов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Медицинские показания и медицинские противопоказания для назначения технических средств реабилитации, необходимых для реабилитации пациентов с хирургическими заболеваниями и (или) состояниями и их последствиями, методы ухода за ними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Основные программы медицинской реабилитации или абилитации пациентов с хирургическими заболеваниями и (или) состояниями и их последствиями.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ПК-9.2. 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медицинские показания для проведения мероприятий медицинской реабилитации пациентов с хирургическими заболеваниями и (или) состояниями и их последствиями, в том числе при реализации индивидуальной программы реабилитации или абилитации инвалидов, в соответствии с порядком организации медицинской реабилитации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Разрабатывать план мероприятий медицинской реабилитации пациентов с хирургическими заболеваниями и (или) состояниями и их последствиями, в том числе при реализации индивидуальной программы реабилитации или абилитации инвалидов, в соответствии с порядком организации медицинской реабилитации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Выполнять работы по проведению мероприятий медицинской реабилитации пациентов с хирургическими заболеваниями и (или) состояниями и их последствиями, в том числе при реализации индивидуальной программы реабилитации или абилитации инвалидов, в соответствии с порядком организации медицинской реабилитации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медицинские показания для направления пациентов с хирургическими заболеваниями и (или) состояниями и их последствиями, к врачам-специалистам для назначения и проведения мероприятий по медицинской реабилитации и санаторно-курортного лечения, в том числе при реализации индивидуальной программы реабилитации или абилитации инвалидов, в соответствии с порядком организации медицинской реабилитации и порядком организации санаторно-курортного лечения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эффективность и безопасность мероприятий медицинской реабилитации пациентов с хирургическими заболеваниями и (или) состояниями и их последствиями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Назначать технические средства реабилитации, необходимые для медицинской реабилитации пациентов с хирургическими заболеваниями и (или) состояниями и их последствиями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Консультировать пациентов с хирургическими заболеваниями и (или) состояниями и их последствиями (их законных представителей), а также медицинских работников медицинской организации по вопросам ухода за пациентами после оперативного лечения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Проводить работы по организации медицинской реабилитации или абилитации пациентов с хирургическими заболеваниями и (или) состояниями и их последствиями.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ПК-9.3. Владеет навыками: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Определения медицинских показаний и медицинских противопоказаний для проведения мероприятий медицинской реабилитации пациентов с хирургическими заболеваниями и (или) состояниями и их последствиями в соответствии с порядком организации медицинской реабилитации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Проведения мероприятий медицинской реабилитации пациентов с хирургическими заболеваниями и (или) состояниями и их последствиями, в том числе при реализации индивидуальной программы реабилитации или абилитации инвалидов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Направления пациентов с хирургическими заболеваниями и (или) состояниями и их последствиями к врачам-специалистам для назначения и проведения мероприятий медицинской реабилитации, санаторно-курортного лечения, в том числе при реализации индивидуальной программы реабилитации или абилитации инвалидов, в соответствии с порядком организации медицинской реабилитации и порядком организации санаторно-курортного лечения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Оценки эффективности и безопасности мероприятий медицинской реабилитации пациентов с хирургическими заболеваниями и (или) состояниями и их последствиями в соответствии с порядком организации медицинской реабилитации.</w:t>
            </w:r>
          </w:p>
        </w:tc>
      </w:tr>
      <w:tr w:rsidR="00302119" w:rsidRPr="00302119" w:rsidTr="00352107">
        <w:trPr>
          <w:trHeight w:val="1124"/>
        </w:trPr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медицинской помощи в экстренной форме (коды А, В.)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ПК-10. Оказание медицинской помощи в экстренной форме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ПК-10.1. 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перечень методов лабораторных и инструментальных исследований для оценки тяжести состояния пациента, основные медицинские показания к проведению исследований и интерпретации результатов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Этиология, патогенез и патоморфология, клиническая картина, дифференциальная диагностика, особенности течения, осложнения и исходы заболеваний, приводящих к развитию экстренных состояний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Методика сбора жалоб и анамнеза у пациентов (их законных представителей)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Методика физикального исследования пациентов (осмотр, пальпация, перкуссия, аускультация)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и методы оказания медицинской помощи пациентам в экстренной форме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Клинические признаки внезапного прекращения кровообращения и (или) дыхания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Правила проведения базовой сердечно-легочной реанимации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действия приборов для наружной электроимпульсной терапии (дефибрилляции)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Правила выполнения наружной электроимпульсной терапии (дефибрилляции) при внезапном прекращении кровообращения и (или) дыхания.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ПК-10.2. 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Распознавать состояния, требующие оказания медицинской помощи в экстренной форме, в том числе клинические признаки внезапного прекращения кровообращения и (или) дыхания, требующие оказания медицинской помощи в экстренной форме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Выполнять мероприятия базовой сердечно-легочной реанимации, в том числе в сочетании с электроимпульсной терапией (дефибрилляцией)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Оказывать медицинскую помощь в экстренной форме пациентам при состояниях, представляющих угрозу жизни пациентов, в том числе клинической смерти (остановка жизненно важных функций организма человека (кровообращения и (или) дыхания)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Применять лекарственные препараты и медицинские изделия при оказании медицинской помощи в экстренной форме.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ПК-10.3. Владеет навыками: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Оценки состояния пациентов, требующего оказания медицинской помощи в экстренной форме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Распознавание состояний, представляющих угрозу жизни пациентов, включая состояние клинической смерти (остановка жизненно важных функций организма человека (кровообращения и (или) дыхания), требующих оказания медицинской помощи в экстренной форме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Оказания медицинской помощи в экстренной форме пациентам при состояниях, представляющих угрозу жизни пациентов, в том числе клинической смерти (остановка жизненно важных функций организма человека (кровообращения и (или) дыхания)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Применения лекарственных препаратов и медицинских изделий при оказании медицинской помощи в экстренной форме</w:t>
            </w:r>
          </w:p>
        </w:tc>
      </w:tr>
    </w:tbl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Примерный учебный план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32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5"/>
        <w:gridCol w:w="145"/>
        <w:gridCol w:w="4816"/>
        <w:gridCol w:w="680"/>
        <w:gridCol w:w="587"/>
        <w:gridCol w:w="13"/>
        <w:gridCol w:w="567"/>
        <w:gridCol w:w="710"/>
        <w:gridCol w:w="456"/>
        <w:gridCol w:w="8"/>
        <w:gridCol w:w="425"/>
        <w:gridCol w:w="83"/>
        <w:gridCol w:w="8"/>
        <w:gridCol w:w="300"/>
        <w:gridCol w:w="62"/>
        <w:gridCol w:w="56"/>
        <w:gridCol w:w="8"/>
        <w:gridCol w:w="1004"/>
        <w:gridCol w:w="182"/>
        <w:gridCol w:w="62"/>
        <w:gridCol w:w="322"/>
        <w:gridCol w:w="47"/>
        <w:gridCol w:w="11"/>
        <w:gridCol w:w="48"/>
        <w:gridCol w:w="21"/>
      </w:tblGrid>
      <w:tr w:rsidR="00302119" w:rsidRPr="00302119" w:rsidTr="00352107">
        <w:trPr>
          <w:gridAfter w:val="1"/>
          <w:wAfter w:w="21" w:type="dxa"/>
          <w:trHeight w:val="2015"/>
          <w:tblHeader/>
        </w:trPr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" w:name="_Hlk126863388"/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и темы рабочей программы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Трудоёмкость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(акад. час)</w:t>
            </w:r>
          </w:p>
        </w:tc>
        <w:tc>
          <w:tcPr>
            <w:tcW w:w="3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обучения</w:t>
            </w: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</w:tr>
      <w:tr w:rsidR="00302119" w:rsidRPr="00302119" w:rsidTr="00352107">
        <w:trPr>
          <w:gridAfter w:val="2"/>
          <w:wAfter w:w="69" w:type="dxa"/>
          <w:cantSplit/>
          <w:trHeight w:val="843"/>
          <w:tblHeader/>
        </w:trPr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35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СЗ/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36"/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ПЗ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ОСК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37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38"/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39"/>
            </w: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2119" w:rsidRPr="00302119" w:rsidTr="00302119">
        <w:trPr>
          <w:gridAfter w:val="4"/>
          <w:wAfter w:w="127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34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Рабочая программа учебного модуля 1 «Оказание первичной специализированной медико-санитарной помощи и специализированной медицинской помощи пациентам по профилю «хирургия»»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социальной гигиены и организации хирургической помощи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УК-1-3, ПК-2, 3, 7, 9-12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организации здравоохранения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ПК-10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хирургической помощи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ПК-2, ПК-10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специализированных видов хирургической помощи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ПК-10, 12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управления, экономики и планирования в профессиональной деятельности врача-хирурга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УК-2, ПК-10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основы санитарной статистики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ПК-11, 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Санитарно-противоэпидемическая работа в профессиональной деятельности врача-хирурга. Санитарное просвещение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УК-3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ПК-3, ПК-7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ПК-9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1.1.7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экспертизы временной нетрудоспособности и медико-социальной экспертизы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ПК-11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1.1.8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этики и деонтологии в профессиональной деятельности врача-хирурга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УК-2, ПК-9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1.1.9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основы здравоохранения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ПК-10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1.1.10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Медицинское страхование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ПК-10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1.1.11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и безопасности при оказании хирургической медицинской помощи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ПК-11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Клиническая, топографическая анатомия и оперативная хирургия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ПК-4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 и топографическая анатомия и оперативная хирургия головы и шеи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ПК-4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 и топографическая анатомия и оперативная хирургия груди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ПК-4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Клиническая, топографическая анатомия и оперативная хирургия живота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ПК-4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Клиническая, топографическая анатомия и оперативная хирургия таза и промежности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ПК-4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1.2.5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Клиническая, топографическая анатомия и оперативная хирургия позвоночника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ПК-4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1.2.6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Клиническая, топографическая анатомия и оперативная хирургия конечностей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ПК-4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исследования в хирургии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ПК-5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Лабораторные методы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ПК-5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Лучевые методы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ПК-5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Инструментальные методы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ПК-5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1.3.4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Радиоизотопные методы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ПК-5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1.3.5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Бактериологические и цитоморфологические методы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ПК-5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Обезболивание и интенсивная терапия в хирургии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анестезиологии в профессиональной деятельности врача-хирурга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 и помощь при острой сердечно-сосудистой недостаточности, вопросы реаниматологии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Интенсивная терапия и трансфузиология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Торакальная хирургия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легких и плевры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средостения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1.5.3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пищевода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1.5.4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Травма грудной клетки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1.5.5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молочной железы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Хирургия органов брюшной полости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Хирургические заболевания желудка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Хирургические заболевания кишечника и брыжейки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1.6.3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Хирургические заболевания печени, желчных протоков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1.6.4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Хирургические заболевания селезенки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  <w:trHeight w:val="330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1.6.5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поджелудочной железы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1.6.6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Грыжи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1.6.7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Инородные тела желудочно-кишечного тракта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1.6.8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Травма живота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Хирургия органов эндокринной системы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Хирургическое лечение заболеваний щитовидной железы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Термические поражения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Вопросы организации и оказания медицинской помощи пострадавшим с ожогами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оказания медицинской помощи </w:t>
            </w: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пострадавшим с холодовой травмой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медицинской помощи </w:t>
            </w: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пациентам с ранами и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раневой инфекцией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Раны и раневая инфекция – общие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Отдельные вопросы оказания медицинской помощи </w:t>
            </w: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пациентам с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раневой инфекцией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Колопроктология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1.10.1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Неопухолевые заболевания прямой кишки и анального канала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1.10.2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Злокачественные опухоли толстой кишки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1.10.3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Неопухолевые заболевания толстой кишки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1.10.4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Болезнь Крона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1.10.5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Неспецифический язвенный колит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травматологии, ортопедии и артрологии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1.11.1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Травмы черепа и головного мозга, позвоночника и спинного мозга, таза, конечностей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1.11.2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Травматический шок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1.11.3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Сдавление мягких тканей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онкологии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1.12.1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теоретической и клинической онкологии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1.12.2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принципы диагностики и лечения онкологических заболеваний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Неотложная помощь в гинекологии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1.13.1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Внематочная беременность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1.13.2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Апоплексия яичника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Неотложная помощь в урологии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1.14.1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Острый пиелонефрит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1.14.2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Мочекаменная болезнь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и повреждения сосудов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1.15.1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венозной системы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1.15.2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артериальной системы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1.15.3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Повреждения кровеносных сосудов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Неотложная хирургическая помощь у детей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1.16.1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Закрытые и открытые повреждения грудной клетки и брюшной полости у детей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1.16.2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Интенсивная терапия и реанимация у детей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Вопросы ятрогении и патомимии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tabs>
                <w:tab w:val="center" w:pos="42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1.17.1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Ятрогенные повреждения (травмы)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tabs>
                <w:tab w:val="center" w:pos="42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1.17.2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Патомимия (самоповреждающее поведение)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69" w:type="dxa"/>
        </w:trPr>
        <w:tc>
          <w:tcPr>
            <w:tcW w:w="5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02119" w:rsidRPr="00302119" w:rsidRDefault="00302119" w:rsidP="003021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рабочего модуля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224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П/А</w:t>
            </w:r>
          </w:p>
        </w:tc>
      </w:tr>
      <w:tr w:rsidR="00302119" w:rsidRPr="00302119" w:rsidTr="00302119">
        <w:tblPrEx>
          <w:tblLook w:val="04A0"/>
        </w:tblPrEx>
        <w:tc>
          <w:tcPr>
            <w:tcW w:w="705" w:type="dxa"/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0621" w:type="dxa"/>
            <w:gridSpan w:val="24"/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учебного модуля 2 </w:t>
            </w:r>
            <w:r w:rsidRPr="003021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«Назначение лечения пациентам с хирургическими заболеваниями и (или) состояниями, контроль его эффективности и безопасности»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оказания медицинской помощи взрослому населению по профилю "хирургия"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Стандарты первичной медико-санитарной помощи, специализированной, в том числе высокотехнологичной, медицинской помощи пациентам с хирургическими заболеваниями и (или) состояниями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tabs>
                <w:tab w:val="left" w:pos="214"/>
                <w:tab w:val="center" w:pos="286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Клинические рекомендации (протоколы лечения) по вопросам оказания медицинской помощи пациентам с хирургическими заболеваниями и (или) состояниями 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лечения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 действия лекарственных препаратов, медицинских изделий и лечебного питания, применяемых при хирургических заболеваниях и (или) состояниях; медицинские показания и медицинские противопоказания к назначению; возможные осложнения, побочные действия, нежелательные реакции, в том числе серьезные и непредвиденные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хирургических вмешательств, лечебных манипуляций при хирургических заболеваниях и (или) состояниях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Cs w:val="20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и методы обезболивания пациентов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асептики и антисептики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Задачи профилактики хирургических заболеваний 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иммунобиологии, микробиологии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Медицинские показания и медицинские противопоказания к оперативному лечению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и методы оказания медицинской помощи пациентам с хирургическими заболеваниями и (или) состояниями в неотложной форме, в том числе в чрезвычайных ситуациях на догоспитальном этапе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Дифференциальная диагностика и клиническая симптоматика острых гинекологических, урологических и инфекционных заболеваний в хирургической клинике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лечения основных соматических и инфекционных заболеваний и патологических состояний у пациентов с хирургическими заболеваниями и (или) состояниями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рентгенологии, радиологии, эндоскопии, ультразвуковой диагностики у пациентов с хирургическими заболеваниями и (или) состояниями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немедикаментозного лечения пациентов с хирургическими заболеваниями и (или) состояниями; медицинские показания и медицинские противопоказания; возможные осложнения, побочные действия, нежелательные реакции, в том числе серьезные и непредвиденные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02119">
        <w:tblPrEx>
          <w:tblLook w:val="04A0"/>
        </w:tblPrEx>
        <w:trPr>
          <w:gridAfter w:val="3"/>
          <w:wAfter w:w="80" w:type="dxa"/>
        </w:trPr>
        <w:tc>
          <w:tcPr>
            <w:tcW w:w="5666" w:type="dxa"/>
            <w:gridSpan w:val="3"/>
            <w:tcBorders>
              <w:right w:val="single" w:sz="6" w:space="0" w:color="auto"/>
            </w:tcBorders>
            <w:shd w:val="clear" w:color="auto" w:fill="D9D9D9"/>
          </w:tcPr>
          <w:p w:rsidR="00302119" w:rsidRPr="00302119" w:rsidRDefault="00302119" w:rsidP="00302119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учебного модуля</w:t>
            </w:r>
          </w:p>
        </w:tc>
        <w:tc>
          <w:tcPr>
            <w:tcW w:w="680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262</w:t>
            </w:r>
          </w:p>
        </w:tc>
        <w:tc>
          <w:tcPr>
            <w:tcW w:w="587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115</w:t>
            </w:r>
          </w:p>
        </w:tc>
        <w:tc>
          <w:tcPr>
            <w:tcW w:w="580" w:type="dxa"/>
            <w:gridSpan w:val="2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464" w:type="dxa"/>
            <w:gridSpan w:val="2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16" w:type="dxa"/>
            <w:gridSpan w:val="3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04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gridSpan w:val="4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302119" w:rsidRPr="00302119" w:rsidTr="00302119">
        <w:tblPrEx>
          <w:tblLook w:val="04A0"/>
        </w:tblPrEx>
        <w:tc>
          <w:tcPr>
            <w:tcW w:w="705" w:type="dxa"/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0621" w:type="dxa"/>
            <w:gridSpan w:val="24"/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Рабочая программа учебного модуля 3 «</w:t>
            </w:r>
            <w:r w:rsidRPr="003021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Проведение и контроль эффективности медицинской реабилитации пациентов с хирургическими заболеваниями и (или) состояниями и их последствиями, в том числе при реализации индивидуальных программ реабилитации или абилитации инвалидов</w:t>
            </w: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организации медицинской реабилитации и порядок организации санаторно-курортного лечения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медицинской реабилитации пациентов с хирургическими заболеваниями и (или) состояниями и их последствиями, в том числе инвалидов по хирургическим заболеваниям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Медицинские показания и медицинские противопоказания к проведению медицинской реабилитации пациентов с хирургическими заболеваниями и (или) состояниями и их последствиями, в том числе индивидуальной программы реабилитации или абилитации инвалидов по хирургическим заболеваниям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 воздействия методов медицинской реабилитации на организм пациентов с хирургическими заболеваниями и (или) состояниями и их последствиями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Медицинские показания для направления пациентов с хирургическими состояниями и (или) заболеваниями и их последствиями к врачам-специалистам для назначения медицинской реабилитации, в том числе при реализации индивидуальной программы реабилитации или абилитации инвалидов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02119">
        <w:tblPrEx>
          <w:tblLook w:val="04A0"/>
        </w:tblPrEx>
        <w:trPr>
          <w:gridAfter w:val="3"/>
          <w:wAfter w:w="80" w:type="dxa"/>
        </w:trPr>
        <w:tc>
          <w:tcPr>
            <w:tcW w:w="5666" w:type="dxa"/>
            <w:gridSpan w:val="3"/>
            <w:tcBorders>
              <w:right w:val="single" w:sz="6" w:space="0" w:color="auto"/>
            </w:tcBorders>
            <w:shd w:val="clear" w:color="auto" w:fill="D9D9D9"/>
          </w:tcPr>
          <w:p w:rsidR="00302119" w:rsidRPr="00302119" w:rsidRDefault="00302119" w:rsidP="00302119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учебного модуля</w:t>
            </w:r>
          </w:p>
        </w:tc>
        <w:tc>
          <w:tcPr>
            <w:tcW w:w="680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87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80" w:type="dxa"/>
            <w:gridSpan w:val="2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10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64" w:type="dxa"/>
            <w:gridSpan w:val="2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04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УК-1, ПК-5</w:t>
            </w:r>
          </w:p>
        </w:tc>
        <w:tc>
          <w:tcPr>
            <w:tcW w:w="613" w:type="dxa"/>
            <w:gridSpan w:val="4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302119" w:rsidRPr="00302119" w:rsidTr="00302119">
        <w:tblPrEx>
          <w:tblLook w:val="04A0"/>
        </w:tblPrEx>
        <w:tc>
          <w:tcPr>
            <w:tcW w:w="705" w:type="dxa"/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0621" w:type="dxa"/>
            <w:gridSpan w:val="24"/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Рабочая программа учебного модуля 4 «</w:t>
            </w:r>
            <w:r w:rsidRPr="003021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Проведение медицинских экспертиз в отношении пациентов с хирургическими заболеваниями и (или) состояниями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правовые акты, регламентирующие порядки проведения медицинских экспертиз, выдачи листков нетрудоспособности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Медицинские показания для направления пациентов, имеющих стойкое нарушение функции организма, обусловленное наличием хирургического заболевания и (или) состояния, последствиями травм или дефектами, на медико-социальную экспертизу, требования к оформлению медицинской документации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02119">
        <w:tblPrEx>
          <w:tblLook w:val="04A0"/>
        </w:tblPrEx>
        <w:trPr>
          <w:gridAfter w:val="3"/>
          <w:wAfter w:w="80" w:type="dxa"/>
        </w:trPr>
        <w:tc>
          <w:tcPr>
            <w:tcW w:w="5666" w:type="dxa"/>
            <w:gridSpan w:val="3"/>
            <w:tcBorders>
              <w:right w:val="single" w:sz="6" w:space="0" w:color="auto"/>
            </w:tcBorders>
            <w:shd w:val="clear" w:color="auto" w:fill="D9D9D9"/>
          </w:tcPr>
          <w:p w:rsidR="00302119" w:rsidRPr="00302119" w:rsidRDefault="00302119" w:rsidP="00302119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учебного модуля</w:t>
            </w:r>
          </w:p>
        </w:tc>
        <w:tc>
          <w:tcPr>
            <w:tcW w:w="680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87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80" w:type="dxa"/>
            <w:gridSpan w:val="2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10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64" w:type="dxa"/>
            <w:gridSpan w:val="2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04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УК-1, ПК-5, </w:t>
            </w:r>
          </w:p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613" w:type="dxa"/>
            <w:gridSpan w:val="4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302119" w:rsidRPr="00302119" w:rsidTr="00302119">
        <w:tblPrEx>
          <w:tblLook w:val="04A0"/>
        </w:tblPrEx>
        <w:tc>
          <w:tcPr>
            <w:tcW w:w="705" w:type="dxa"/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0621" w:type="dxa"/>
            <w:gridSpan w:val="24"/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учебного модуля 5 «Неотложная медицинская помощь врача-хирурга. </w:t>
            </w:r>
            <w:r w:rsidRPr="003021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Оказание медицинской помощи в экстренной форме»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методов лабораторных и инструментальных исследований для оценки тяжести состояния пациента, основные медицинские показания к проведению исследований и интерпретации результатов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Этиология, патогенез и патоморфология, клиническая картина, дифференциальная диагностика, особенности течения, осложнения и исходы заболеваний, приводящих к развитию экстренных состояний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сбора жалоб и анамнеза жизни и заболевания у пациентов (их законных представителей)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физикального исследования пациентов (осмотр, пальпация, перкуссия, аускультация)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и методы оказания медицинской помощи пациентам в экстренной форме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Клинические признаки внезапного прекращения кровообращения и (или) дыхания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проведения базовой сердечно-легочной реанимации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действия приборов для наружной электроимпульсной терапии (дефибрилляции)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80" w:type="dxa"/>
        </w:trPr>
        <w:tc>
          <w:tcPr>
            <w:tcW w:w="705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выполнения наружной электроимпульсной терапии (дефибрилляции) при внезапном прекращении кровообращения и (или) дыхания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613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02119">
        <w:tblPrEx>
          <w:tblLook w:val="04A0"/>
        </w:tblPrEx>
        <w:trPr>
          <w:gridAfter w:val="3"/>
          <w:wAfter w:w="80" w:type="dxa"/>
        </w:trPr>
        <w:tc>
          <w:tcPr>
            <w:tcW w:w="5666" w:type="dxa"/>
            <w:gridSpan w:val="3"/>
            <w:tcBorders>
              <w:right w:val="single" w:sz="6" w:space="0" w:color="auto"/>
            </w:tcBorders>
            <w:shd w:val="clear" w:color="auto" w:fill="BFBFBF"/>
          </w:tcPr>
          <w:p w:rsidR="00302119" w:rsidRPr="00302119" w:rsidRDefault="00302119" w:rsidP="00302119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учебного модуля</w:t>
            </w:r>
          </w:p>
        </w:tc>
        <w:tc>
          <w:tcPr>
            <w:tcW w:w="680" w:type="dxa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147</w:t>
            </w:r>
          </w:p>
        </w:tc>
        <w:tc>
          <w:tcPr>
            <w:tcW w:w="587" w:type="dxa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80" w:type="dxa"/>
            <w:gridSpan w:val="2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10" w:type="dxa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464" w:type="dxa"/>
            <w:gridSpan w:val="2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16" w:type="dxa"/>
            <w:gridSpan w:val="3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04" w:type="dxa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УК-1, ПК-5-6, ПК-8, ПК-9</w:t>
            </w:r>
          </w:p>
        </w:tc>
        <w:tc>
          <w:tcPr>
            <w:tcW w:w="613" w:type="dxa"/>
            <w:gridSpan w:val="4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302119" w:rsidRPr="00302119" w:rsidTr="00302119">
        <w:tblPrEx>
          <w:tblLook w:val="04A0"/>
        </w:tblPrEx>
        <w:trPr>
          <w:gridAfter w:val="3"/>
          <w:wAfter w:w="80" w:type="dxa"/>
        </w:trPr>
        <w:tc>
          <w:tcPr>
            <w:tcW w:w="5666" w:type="dxa"/>
            <w:gridSpan w:val="3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80" w:type="dxa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7" w:type="dxa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80" w:type="dxa"/>
            <w:gridSpan w:val="2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10" w:type="dxa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" w:type="dxa"/>
            <w:gridSpan w:val="2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6" w:type="dxa"/>
            <w:gridSpan w:val="3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4" w:type="dxa"/>
            <w:shd w:val="clear" w:color="auto" w:fill="A6A6A6"/>
          </w:tcPr>
          <w:p w:rsidR="00302119" w:rsidRPr="00302119" w:rsidRDefault="00302119" w:rsidP="00302119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-</w:t>
            </w:r>
          </w:p>
        </w:tc>
        <w:tc>
          <w:tcPr>
            <w:tcW w:w="613" w:type="dxa"/>
            <w:gridSpan w:val="4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02119" w:rsidRPr="00302119" w:rsidTr="00302119">
        <w:tblPrEx>
          <w:tblLook w:val="04A0"/>
        </w:tblPrEx>
        <w:trPr>
          <w:gridAfter w:val="3"/>
          <w:wAfter w:w="80" w:type="dxa"/>
        </w:trPr>
        <w:tc>
          <w:tcPr>
            <w:tcW w:w="5666" w:type="dxa"/>
            <w:gridSpan w:val="3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680" w:type="dxa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7" w:type="dxa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80" w:type="dxa"/>
            <w:gridSpan w:val="2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10" w:type="dxa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" w:type="dxa"/>
            <w:gridSpan w:val="2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6" w:type="dxa"/>
            <w:gridSpan w:val="3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1004" w:type="dxa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3" w:type="dxa"/>
            <w:gridSpan w:val="4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0"/>
            </w:r>
          </w:p>
        </w:tc>
      </w:tr>
      <w:tr w:rsidR="00302119" w:rsidRPr="00302119" w:rsidTr="00302119">
        <w:tblPrEx>
          <w:tblLook w:val="04A0"/>
        </w:tblPrEx>
        <w:trPr>
          <w:gridAfter w:val="3"/>
          <w:wAfter w:w="80" w:type="dxa"/>
        </w:trPr>
        <w:tc>
          <w:tcPr>
            <w:tcW w:w="5666" w:type="dxa"/>
            <w:gridSpan w:val="3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освоения программы</w:t>
            </w:r>
          </w:p>
        </w:tc>
        <w:tc>
          <w:tcPr>
            <w:tcW w:w="680" w:type="dxa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864</w:t>
            </w:r>
          </w:p>
        </w:tc>
        <w:tc>
          <w:tcPr>
            <w:tcW w:w="587" w:type="dxa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324</w:t>
            </w:r>
          </w:p>
        </w:tc>
        <w:tc>
          <w:tcPr>
            <w:tcW w:w="580" w:type="dxa"/>
            <w:gridSpan w:val="2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10" w:type="dxa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512</w:t>
            </w:r>
          </w:p>
        </w:tc>
        <w:tc>
          <w:tcPr>
            <w:tcW w:w="464" w:type="dxa"/>
            <w:gridSpan w:val="2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16" w:type="dxa"/>
            <w:gridSpan w:val="3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04" w:type="dxa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3" w:type="dxa"/>
            <w:gridSpan w:val="4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bookmarkEnd w:id="2"/>
    </w:tbl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Примерный календарный учебный график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75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7"/>
        <w:gridCol w:w="709"/>
        <w:gridCol w:w="709"/>
        <w:gridCol w:w="708"/>
        <w:gridCol w:w="709"/>
        <w:gridCol w:w="709"/>
        <w:gridCol w:w="709"/>
        <w:gridCol w:w="19"/>
      </w:tblGrid>
      <w:tr w:rsidR="00302119" w:rsidRPr="00302119" w:rsidTr="00352107">
        <w:trPr>
          <w:gridAfter w:val="1"/>
          <w:wAfter w:w="19" w:type="dxa"/>
        </w:trPr>
        <w:tc>
          <w:tcPr>
            <w:tcW w:w="6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рабочих программ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учебных модулей (дисциплин)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 мес.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 мес.</w:t>
            </w:r>
          </w:p>
        </w:tc>
      </w:tr>
      <w:tr w:rsidR="00302119" w:rsidRPr="00302119" w:rsidTr="00352107">
        <w:tc>
          <w:tcPr>
            <w:tcW w:w="6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7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Трудоемкость освоения (ак.час)</w:t>
            </w:r>
          </w:p>
        </w:tc>
      </w:tr>
      <w:tr w:rsidR="00302119" w:rsidRPr="00302119" w:rsidTr="00352107">
        <w:trPr>
          <w:gridAfter w:val="1"/>
          <w:wAfter w:w="19" w:type="dxa"/>
          <w:trHeight w:val="322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Модуль </w:t>
            </w:r>
            <w:r w:rsidRPr="003021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 </w:t>
            </w: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«Оказание первичной специализированной медико-санитарной помощи и специализированной медицинской помощи пациентам по профилю «хирургия»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2119" w:rsidRPr="00302119" w:rsidTr="00352107">
        <w:trPr>
          <w:gridAfter w:val="1"/>
          <w:wAfter w:w="19" w:type="dxa"/>
          <w:trHeight w:val="322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Модуль </w:t>
            </w:r>
            <w:r w:rsidRPr="00302119">
              <w:rPr>
                <w:rFonts w:ascii="Times New Roman" w:eastAsia="Times New Roman" w:hAnsi="Times New Roman" w:cs="Times New Roman"/>
                <w:bCs/>
                <w:lang w:eastAsia="ru-RU"/>
              </w:rPr>
              <w:t>2 «</w:t>
            </w:r>
            <w:r w:rsidRPr="00302119">
              <w:rPr>
                <w:rFonts w:ascii="Times New Roman" w:eastAsia="Calibri" w:hAnsi="Times New Roman" w:cs="Times New Roman"/>
              </w:rPr>
              <w:t>Назначение лечения пациентам с хирургическими заболеваниями и (или) состояниями, контроль его эффективности и безопасности»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2119" w:rsidRPr="00302119" w:rsidTr="00352107">
        <w:trPr>
          <w:gridAfter w:val="1"/>
          <w:wAfter w:w="19" w:type="dxa"/>
          <w:trHeight w:val="322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pacing w:val="7"/>
                <w:lang w:eastAsia="ru-RU"/>
              </w:rPr>
              <w:t>Модуль 3 «</w:t>
            </w:r>
            <w:r w:rsidRPr="00302119">
              <w:rPr>
                <w:rFonts w:ascii="Times New Roman" w:eastAsia="Calibri" w:hAnsi="Times New Roman" w:cs="Times New Roman"/>
              </w:rPr>
              <w:t>Проведение и контроль эффективности медицинской реабилитации пациентов с хирургическими заболеваниями и (или) состояниями и их последствиями, в том числе при реализации индивидуальных программ реабилитации или абилитации инвалидов»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2119" w:rsidRPr="00302119" w:rsidTr="00352107">
        <w:trPr>
          <w:gridAfter w:val="1"/>
          <w:wAfter w:w="19" w:type="dxa"/>
          <w:trHeight w:val="322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Модуль </w:t>
            </w:r>
            <w:r w:rsidRPr="00302119">
              <w:rPr>
                <w:rFonts w:ascii="Times New Roman" w:eastAsia="Times New Roman" w:hAnsi="Times New Roman" w:cs="Times New Roman"/>
                <w:bCs/>
                <w:lang w:eastAsia="ru-RU"/>
              </w:rPr>
              <w:t>4 «</w:t>
            </w: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Проведение медицинских экспертиз в отношении пациентов с хирургическими заболеваниями и (или) состояниями»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2119" w:rsidRPr="00302119" w:rsidTr="00352107">
        <w:trPr>
          <w:gridAfter w:val="1"/>
          <w:wAfter w:w="19" w:type="dxa"/>
          <w:trHeight w:val="322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Модуль 5 «</w:t>
            </w:r>
            <w:r w:rsidRPr="00302119">
              <w:rPr>
                <w:rFonts w:ascii="Times New Roman" w:eastAsia="Calibri" w:hAnsi="Times New Roman" w:cs="Times New Roman"/>
              </w:rPr>
              <w:t>«Неотложная медицинская помощь врача-хирурга. Оказание медицинской помощи в экстренной форме»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</w:tr>
      <w:tr w:rsidR="00302119" w:rsidRPr="00302119" w:rsidTr="00352107">
        <w:trPr>
          <w:gridAfter w:val="1"/>
          <w:wAfter w:w="19" w:type="dxa"/>
          <w:trHeight w:val="322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Промежуточная аттестация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302119" w:rsidRPr="00302119" w:rsidTr="00352107">
        <w:trPr>
          <w:gridAfter w:val="1"/>
          <w:wAfter w:w="19" w:type="dxa"/>
          <w:trHeight w:val="322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lang w:eastAsia="ru-RU"/>
              </w:rPr>
              <w:t>Итоговая аттестация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302119" w:rsidRPr="00302119" w:rsidTr="00352107">
        <w:trPr>
          <w:gridAfter w:val="1"/>
          <w:wAfter w:w="19" w:type="dxa"/>
          <w:trHeight w:val="322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lang w:eastAsia="ru-RU"/>
              </w:rPr>
              <w:t>Общая трудоемкость освоения программы (864 акад. часов)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42</w:t>
            </w:r>
          </w:p>
        </w:tc>
      </w:tr>
    </w:tbl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Примерное содержание учебных модулей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рабочей программы учебного модуля 1  </w:t>
      </w:r>
      <w:r w:rsidRPr="003021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«Оказание первичной специализированной медико-санитарной помощи и специализированной медицинской помощи пациентам по профилю «хирургия»</w:t>
      </w:r>
    </w:p>
    <w:tbl>
      <w:tblPr>
        <w:tblW w:w="10450" w:type="dxa"/>
        <w:tblInd w:w="108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23"/>
        <w:gridCol w:w="1578"/>
        <w:gridCol w:w="123"/>
        <w:gridCol w:w="8524"/>
        <w:gridCol w:w="102"/>
      </w:tblGrid>
      <w:tr w:rsidR="00302119" w:rsidRPr="00302119" w:rsidTr="00352107">
        <w:trPr>
          <w:gridAfter w:val="1"/>
          <w:wAfter w:w="102" w:type="dxa"/>
          <w:trHeight w:val="1"/>
          <w:tblHeader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Код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Наименование тем, элементов и подэлементов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социальной гигиены и организации хирургической помощи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организации здравоохранения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Теоретические основы организации здравоохранения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гигиена как наука и предмет преподавания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Организм и среда, биосоциальные аспекты здоровья и болезни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Здоровье человека как социальная ценность и общественная категория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развития здравоохранения и медицинской промышленности в Российской Федерации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руководящие документы Правительства в области охраны здоровья населения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состояния здоровья населения и задачи здравоохранения. Структура хирургических заболеваний населения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хирургической помощи населению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специализированных видов хирургической помощи населению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Вопросы управления, экономики и планирования в профессиональной деятельности врача-хирурга 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Теоретические основы санитарной статистики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показатели, методика, расчет, оценка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Статистика здравоохранения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Санитарно-противоэпидемическая работа в профессиональной деятельности врача-хирурга. Санитарное просвещение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экспертизы временной нетрудоспособности  и медико-социальной экспертизы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этики и деонтологии в профессиональной деятельности врача-хирурга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Правовые основы здравоохранения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Медицинское страхование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Оценка качества и безопасности при оказании хирургической медицинской помощи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Клиническая, топографическая анатомия и оперативная хирургия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и топографическая анатомия и оперативная хирургия головы и шеи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и топографическая анатомия и оперативная хирургия груди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Клиническая, топографическая анатомия и оперативная хирургия живота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Клиническая, топографическая анатомия и оперативная хирургия таза и промежности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Клиническая, топографическая анатомия и оперативная хирургия позвоночника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Клиническая, топографическая анатомия и оперативная хирургия конечностей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исследования в хирургии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Лабораторные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Общеклинические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Биохимические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Лучевые методы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Лучевые методы исследования головы, шеи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Обзорная рентгенография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Прицельная рентгенография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Рентгеновская компьютерная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Магнитно-резонансная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Эхоэнцефалография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Рентгенография с контрастированием глотки,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Фистулография (все последующие методы включают аналогичные элементы)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Лучевые методы исследования 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Рентгеноскопия, рентгенография (многоосевые)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Томография, латероскопия, латерография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Флюорография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Ангиопульмонография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Бронхография, общая и селективная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Флебография средостения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Ультразвуковое исследование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Бесконтрастная маммография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Контрастная маммография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Дуктография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Пневмокистография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Пункционная биопсия под контролем рентгеноскопии, компьютерная томография, ультразвуковое исследование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Лучевые методы исследования брюшной полости, забрюшинного пространства, таза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Контрастное исследование желудка и  12- перстной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Рентгенологическое исследование тонкой и толстой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Релаксационная дуоденография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Исследование толстой кишки контрастной клизмой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Внутривенная холецистохолангиграфия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Внутривенная инфузионная холангиография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Чрескожная холангиография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Чреспеченочная холеграфия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Магнитно-резонансная холангиопанкреатография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Портогепатография с манометрией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Лапароскопическая холецистохолангиография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Интраоперационная холеграфия и холангиоманометрия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Ретроградная дуктография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Аортография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Селективная 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Спленопортография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Фистулография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Ретроградная панкреатография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холангиопанкреатография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1.3.2.3.20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Экскреторная урография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1.3.2.3.21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Ретроградная пиелография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1.3.2.3.22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Магнитно-резонансная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1.3.2.3.23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Рентгеновская компьютерная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1.3.2.3.24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Цистография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1.3.2.3.25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Уретрография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Лучевые методы исследования  верхней и нижней конечности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Продольная аналоговая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Рентгеновская компьютерная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Магнитно-резонансная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Флебография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Инструментальные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Инструментальные методы исследования  головы, шеи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Ларингоскопия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Эзофагоскопия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Биопсия, пункционная, операционная, под контролем ультразвукового исследования и рентгеновской компьютерной томографии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Ультразвуковое исследование (далее – УЗИ)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Инструментальные методы исследования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Трахеобронхоскопия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Бронхиальное зондирование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Медиастиноскопия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Пневмомедиастинум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Эзофагоскопия, биопсия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Эзофагманометрия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Торакоскопия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Фистулоскопия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Взятие аспирата из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Функция внешнего дыхания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Пункционная биопсия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Инструментальные методы исследования живота, забрюшинного пространства, таза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Гастроскопия, биопсия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Дуоденоскопия, биопсия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Интестиноскопия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Дуоденальное зондирование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Взятие желудочного сока (одномоментное, фракционное, с инсулиновой и гистаминовой пробами)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РН-метрия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Ректороманоскопия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Колоноскопия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Лапароцентез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Лапароскопия, биопсия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Лапароскопическая холеграфия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Пневмоперитонеум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Ретропневмоперитонеум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Пункция заднего свода влагалища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Пункционная биопсия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Манометрия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Холедохоскопия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Цистоскопия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Уретроскопия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Трансиллюминация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Сфинктерометрия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Методы, определяющие форму, размеры, топографию и микроструктурные изменения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Эхография печени, желчного пузыря, селезенки, свободной жидкости в животе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Эхохолецистография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Методы, определяющие состояние кровообращения печени и селезенки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Инструментальное зондирование желчных протоков во время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1.3.3.3.30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Трансиллюминация желчных протоков во время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1.3.3.3.31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Ультразвуковое зондирование желчных ходов во время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Радиоизотопные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Радиоизотопные методы исследования головы, шеи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1.3.4.1.1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Поглощение щитовидной железой йода – 131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1.3.4.1.2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 щитовидной железы с технецием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1.3.4.1.3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Радиоизотопная сцинтиграфия с йода – 131 для выявления метастазов рака щитовидной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1.3.4.1.4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 костного скелета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Радиоизотопные методы исследования 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 легких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Живот, забрюшинное пространство, таз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 селезенки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Радиохолецистография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 почек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ОЦК (с йода – 131 альбумином)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 надпочечников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 лимфатической системы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Бактериологические и цитоморфологические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Бактериологический метод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Серологические методы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Санитарная бактериология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Патоморфологические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Обезболивание и интенсивная терапия в хирургии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Вопросы анестезиологии в профессиональной деятельности   врача-хирурга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лекарственные средства, применяемые в анестезиологии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анестезиология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Виды, способы и методы анестезии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Поверхностное местное обезболивание кожи и слизистых оболочек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Местное инфильтрационное обезболивание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Региональная анестезия. Блокада нервных стволов, сплетений и узлов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Перидуральная анестезия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Спинномозговая анестезия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больных к общей анестезии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Клинико-физиологическая оценка общего состояния больного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степени риска операции и анестезии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Лечебная и профилактическая премедикация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наркоз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Интубация трахеи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Комбинированный ингаляционный эндотрахельный наркоз</w:t>
            </w:r>
          </w:p>
        </w:tc>
      </w:tr>
      <w:tr w:rsidR="00302119" w:rsidRPr="00302119" w:rsidTr="00352107">
        <w:trPr>
          <w:gridAfter w:val="1"/>
          <w:wAfter w:w="102" w:type="dxa"/>
          <w:trHeight w:val="70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Критерии адекватности общей анестезии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основных функций организма во время общей анестезии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Критерии восстановления адекватности реакций больного после общей анестезии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Опасности и осложнения общей анестезии и методы борьбы с ними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Послеоперационный период – основные принципы наблюдения и уход за больными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Вспомогательное дыхание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1.4.1.2.20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Искусственная вентиляция легких (далее – ИВЛ)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1.4.1.2.21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Отрицательные эффекты ИВЛ и пути их уменьшения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Некоторые частые вопросы анестезиологии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в ургентной хирургии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у больного с кровотечением в желудочно-кишечный тракт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«остром животе»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неотложных хирургических состояниях у беременных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неотложных хирургических состояниях у больных с сердечно-легочной недостаточностью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неотложных хирургических состояниях у детей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по поводу механической травмы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анестезиологического обеспечения операций при сопутствующих заболеваниях и некоторых состояниях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заболеваниях сердца и легких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заболеваниях нервной системы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заболеваниях эндокринной системы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заболеваниях печени почек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заболеваниях крови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у пожилого и старческого возраста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Обезболивание в амбулаторной хирургии и стационарах «одного дня»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Иглорефлексотерапия как метод обезболивания в амбулаторных условиях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анестезии при операциях по поводу панариция и флегмоны кисти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местной анестезии при вмешательствах в амбулаторных условиях (инфильтрационная, проводниковая, внутрикостная)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Осложнения, возможные при анестезии в амбулаторных условиях, и их 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1.4.1.3.20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Тесты, используемые для оценки состояния, позволяющего после анестезии покинуть самостоятельно поликлинику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1.4.1.3.21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проведения местного и общего обезболивания в условиях хирургического отделения сельской больницы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1.4.1.3.22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проведения обезболивания на месте травмы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и помощь при острой сердечно-сосудистой недостаточности, вопросы реаниматологии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реаниматология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Патофизиология угасания и восстановления жизненных функций организма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предагонального и агонального периода умирания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Сущность клинической и биологической смерти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«Мозговая» и «соматическая» смерть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Последовательность угасания и восстановления жизненных функций организма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Приемы и методы поддержания и восстановления жизненных функций организма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Интубация трахеи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Пункция и катетеризация трахеи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трахеостомии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Пункция и дренирование плевральной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Пункция перикарда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Пункция сердца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торакотомии и вскрытия перикарда - прямой массаж сердца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венесекции и артериотомии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Катетеризация подключичной вены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Искусственное дыхание по способу вдувания (рот в рот, рот в нос, мешком Амбу)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Непрямой массаж сердца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Дефибрилляция сердца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реанимационной помощи в сельских условиях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первой помощи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 асфиксии (утоплении, повешении)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Реанимационные мероприятия при укусах ядовитых животных, диких зверей и насекомых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Реанимационные мероприятия при отравлении ядовитыми газами и сыпучими химическими веществами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Первая помощь при аспирации инородных тел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Реанимационные мероприятия при поражении молнией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Интенсивная терапия и трансфузиология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Интенсивная терапия при некоторых острых состояниях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реанимации и интенсивной терапии при политравме, комбинированной травме, термо- и электротравме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Реанимация и интенсивная терапия при острой сердечнососудистой и легочной недостаточности в послеоперационном периоде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Реанимация и интенсивная терапия при геморрагическом шоке и коллапсе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Реанимация и интенсивная терапия при острых экзогенных интоксикациях. Методы детоксикации организма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Реанимация и интенсивная терапия при острой послеоперационной печеночной недостаточности – печеночной коме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Реанимация и интенсивная терапия при острой почечной недостаточности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Избранные вопросы изосерологии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изосерологии. Антигены гистосовместимости и их значение в трансфузиологии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свойства агглютиногенов и агглютининов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Понятия об антителах (нормальные, изоиммунные)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группы системы эритроцитов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Современное понятие «группа крови»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Групповая система А В С, агглютиногены и естественные аггютинины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Групповая система «резус»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Серологическая совместимость при переливании крови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и противопоказания при переливании крови. Техника переливания крови. Реинфузия крови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 лечебного действия, показания и противопоказания к переливанию различных трансфузионных сред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Трансфузионные среды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современных трансфузионных сред по механизму действия и патогенетической направленности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Кровезаменители (гемокорректоры)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Кровезаменители гемодинамического действия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Кровезаменители дезинтоксикационного действия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Кровезаменители для парентерального питания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Корректоры кислотно-щелочного и водно-солевого баланса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Полифункциональные кровезаменители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и цели трансфузионной терапии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направления трансфузионного воздействия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дыхательной способности крови соединения (перфторан)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Наполнение кровяного русла жидкостью для улучшения кровообращения и критерии адекватности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Улучшение реологических свойств крови и устранения нарушений микроциркуляции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Борьба с шоком и гиповолемией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Гемодилюция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Дезинтоксикация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Воздействие на органы и системы с целью их стимуляции и повышения процессов регенерации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Усиление диуреза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Парентеральное питание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иммунореактивности организма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Остановка кровотечения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Гемотрансфузионные осложнения, 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Гемотрансфузионные реакции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раннего неотложного лечения гемотрансфузионных осложнений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профилактики посттранстфузионных осложнений в учреждениях службы крови и лечебных учреждениях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Некоторые частные вопросы инфузионной терапии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в предоперационном периоде, аутодонорство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при острых хирургических заболеваниях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при перитоните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при деструктивном панкреатите и холецистите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при кишечной непроходимости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при массивной кровопотере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при тонкокишечных свищах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печеночно-почечной недостаточности, сопровождающей хирургические заболевания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Инфузионно-трансфузионная терапия во время общей анестезии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в ближайшем послеоперационном периоде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гиповолемии, критерии адекватности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Комплексная инфузионная терапия послеоперационных хирургических осложнений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Трансфузионная тактика при гемодиализе, гемосорбции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Торакальная хирургия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легких и плевры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Нагноительные заболевания легких и плевры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Абсцесс и гангрена легкого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Данные лучевых методов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Бронхоскопическая карта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Цитологическое и бактериологическое исследование мокроты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Пункция легкого с диагностической и лечебной целью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Консервативные методы лечения абсцесса и гангрены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консервативного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оперативному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подготовка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обезболивания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Операционные доступы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и объем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во время операций, их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Послеоперационная 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1.5.1.2.20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плевральной полости после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1.5.1.2.21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Послеоперационные ближайшие осложнения, их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1.5.1.2.22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результаты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1.5.1.2.23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1.5.1.2.24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Реабилитация. Лечебная физкультура (далее – ЛФК)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1.5.1.2.25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Медико-социальная экспертиза (далее – МСЭ).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Бронхоэктатическая болезнь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Обследование при бронхоэктатической болезни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 лечение, ЛФК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хирургическому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Противопоказания к хирургическому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подготовка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обезболивания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доступы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операций при бронхоэктатической болезни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Послеоперационные осложнения, их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результаты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Реабилитация. ЛФК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МСЭ.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Спонтанный пневмоторакс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(методика рентгенологического обследования, торакоскопия, диагностическая плевральная пункция)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Врачебная тактика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(закрытые и открытые торакотомии, эндохирургические операции, лечебные торакоскопии)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рецидивов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МСЭ.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Легочное кровотечение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операций при легочном кровотечении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во время операции, их профилактика,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Послеоперационное ведение, его особенности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и 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Реабилитация, лечебная физкультура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Медико-социальная экспертиза.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Бронхиальные свищи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свищей, их 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обследования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оперативному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Противопоказания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операции, их этапность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послеоперационного ведения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Послеоперационные осложнения, их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Медико-социальная экспертиза.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Плевриты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 плеврите и эмпиеме плевры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 лечение при гнойном плеврите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Оптимальная продолжительность консервативного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результатов консервативного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хирургическому методу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операций при гнойном плеврите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послеоперационного ведения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послеоперационного периода, их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и 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Реабилитация. Лечебная физкультура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Трудоустройство.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Острый пиопневмоторакс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1.5.1.8.3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1.5.1.8.4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1.5.1.8.5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дренированию плевральной пункции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1.5.1.8.6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Активный метод расправления легкого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1.5.1.8.7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активной аспирации из плевральной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Вагосимпатическая и загрудинные блокады, их значение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Доброкачественные опухоли легких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опухолей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 доброкачественных опухолей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Врачебная тактика при доброкачественных опухолях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во время операций, их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и 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Реабилитация. Лечебная физкультура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МСЭ.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Злокачественные опухоли легких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рентгенологическая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клиническая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патологоанатомическая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обследования при раке легкого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центрального и периферического рака легкого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Анатомическая и функциональная операбельность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 и туберкулез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и радикальные операции при раке легкого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Операционные доступы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Причины поздней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Пути улучшения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профилактики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результаты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Медико-социальная экспертиза.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Химиотерапевтическое лечение и его особенности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Лучевое лечение рака легкого и его особенности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1.5.1.11.20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Пластические операции при раке легкого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1.5.1.11.21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предоперационной подготовки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1.5.1.11.22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послеоперационного ведения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1.5.1.11.23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раннего послеоперационного периода, их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1.5.1.11.24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Поздние осложнения послеоперационного периода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средостения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Медиастенит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Лучевые 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консервативного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хирургическому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дренирования средостения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результаты консервативного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Медико-социальная экспертиза.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Доброкачественные и злокачественные опухоли средостения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Пневмомедиастинография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методы рентгенологического и инструментального исследования при опухолях средостения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Оперативные доступы при опухолях средостения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консервативным методам лечения при опухолях (химиотерапия, лучевая терапия)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Миастения как хирургическая проблема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миастений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Миастенический и холинэргический кризы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миастении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Послеоперационное ведение, его особенности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и 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при операциях на средостении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осложнений и их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Медико-социальная экспертиза.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Эзофагиты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Кардиоспазм. Ахалазия кардии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 ахалазии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кардиоспазма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после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Рецидивы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Медико-социальная экспертиза.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Грыжи пищеводного отверстия диафрагмы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грыж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диагностики, их особенности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Клиника, сочетание с холециститом и дискинезией желчных протоков, с пилороспазмом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травм, 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Врачебная тактика в зависимости от уровня травмы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Кормление больного с травмой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Медиастинит после травмы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Гастростома, ее виды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Назогастральный зонд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Химические ожоги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ожогов кислотой и щелочью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Первая помощь при ожогах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Бужирование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созданию искусственного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пластики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Кожные вставки при пластике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пищевода из тонкой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пищевода из левой половины ободочной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пищевода из правой половины оболочной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пищевода из большой кривизны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подкожному, загрудинному внутриплевральному проведению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Злокачественные опухоли пищевода и кардии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опухолей пищевода и кардии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Эзофагофиброскопия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Пневмомедиастинотомография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Рентгенокинематография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Биопсия при опухоли пищевода и кардии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Современное состояние хирургии рака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эзофагопластики при раке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при раке кардии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Гастрэктомия при раке кардии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операции при раке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послеоперационного периода после резекции пищевода и кардии, их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Постоянная интубация (реканализация) пластмассовыми протезами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Клапанно-трубочные гастростомы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оперированного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обследования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консервативному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Реконструктивные операции на пищеводе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1.5.3.7.5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1.5.3.7.6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Доброкачественные опухоли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1.5.3.8.3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1.5.3.8.4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1.5.3.8.5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1.5.3.8.6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Дивертикулы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1.5.3.9.1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1.5.3.9.2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1.5.3.9.3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1.5.3.9.4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1.5.3.9.5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1.5.3.9.6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Повреждения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 повреждения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пневмотораксов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Закрытый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Открытый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Клапанный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Напряженный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Плевропульмональный шок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шока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шока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Эмфизема средостения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Травматическая асфиксия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Гемоторакс (гемопневмоторакс)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 возникновения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Вида гемоторакса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ранних пункций и введения антибиотиков в лечении гемоторакса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Ранения и разрывы легких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Травматические пневмонии, их 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травматической пневмонии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Открытые повреждения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открытых повреждений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повреждений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Повреждения сердца при проникающем ранении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1.5.4.9.1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1.5.4.9.2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1.5.4.9.3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1.5.4.9.4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доступы при ранении легкого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1.5.4.9.5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доступы при ранении сердца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1.5.4.9.6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Методика ушивания раны сердца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Огнестрельные ранения легких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Инородные тела легких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Травматические каверны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хирургическому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открытых повреждений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Закрытые повреждения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закрытых повреждений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и диагностика ушибов мягких тканей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и диагностика при переломах ребер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Синдром с давления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Множественные переломы ребер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Оскольчатые переломы ребер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грудины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лечения при множественных переломах ребер и грудины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Сочетанные повреждения грудной и брюшной полостей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Сочетанные повреждения грудной клетки и других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1.5.4.20.1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1.5.4.20.2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335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1.5.4.20.3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хирургической тактики при сочетанной травме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Реинфузия крови при травме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и отдаленные результаты лечения при травме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МСЭ.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молочной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Доброкачественные опухоли молочной железы. Мастопатии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опухолей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клиническая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Эхография и термография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Лучевые 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Биопсия, ее виды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обследование, его значение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Оперативное лечение доброкачественных опухолей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Группа повышенного онкологического риска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Злокачественные опухоли молочной железы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Этиология. Факторы риска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клиническая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Лучевые 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Эхография и термография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Пункционная биопсия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Пути метастазирования при раке молочной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Современное комплексное лечение рака молочной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профилактики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результаты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МСЭ.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 органов брюшной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заболевания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Язвенная болезнь желудка и двенадцатиперстной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язвенной болезни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остановки гастродуоденальных кровотечений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Консервативные методы лечения язвенной болезни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Эндоскопические методы лечения язвенной болезни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методы лечения язвенной болезни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Хирургическая тактика при гастродуоденальных кровотечениях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Хирургическая тактика при перфоративных язвах желудка и 12- перстной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послеоперационного ведения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Послеоперационные осложнения. Диагностика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Амбулаторное ведение больных, оперированных по поводу язвенной болезни желудка и 12- перстной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Гастродуоденальные кровотечения неязвенной этиологии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Послеоперационные 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Исходы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Полипы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(эндоскопическое, хирургическое)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диспансерного наблюдения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рака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Пути метастазирования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операбельности и резектабельности (лучевая, эндоскопическая)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подготовка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Радикальные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Химиотерапия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Комбинированные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Послеоперационное ведение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после операций (см. осложнения после резекции желудка при язвенной болезни)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Неэпителиальные опухоли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и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реабилитации,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заболевания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Карциноид желудка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Острое расширение желудка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Заворот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Флегмона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Туберкулез желудка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Сифилис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Безоары желудка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заболевания кишечника и брыжейки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Язвы тонкой кишки (неспецифические язвы, специфические язвы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Дивертикулы 12- перстной и тонкой кишок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Опухоли тонкой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Злокачественные опухоли 12-перстной кишки (рак, саркомы, злокачественные лимфомы)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Доброкачественные опухоли 12- перстной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Новообразования тонкой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Опухоли и кисты брыжейки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 новообразований брыжейки тонкой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9.2.4.4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1.6.2.4.8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кишечная непроходимость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Предрасполагающие факторы и непосредственные причины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Патоморфологические и патофизиологические изменения при кишечной непроходимости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острой кишечной непроходимости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принципы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Тонкокишечная непроходимость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Странгуляционная непроходимость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Заворот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Острый аппендицит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заболевания печени,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Функциональное состояние печени при хирургической патологии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Доброкачественные и злокачественные опухоли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функциональной и анатомической операбельности при злокачественных опухолях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диагностики первичной и вторичной (метастатической) злокачественной опухоли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опухолей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Химиотерапевтическое лечение злокачественных опухолей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 опухолей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Непаразитарные кисты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оперативного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Паразитарные заболевания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Альвеококкоз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Абсцессы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Амебные абсцессы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Циррозы печени и портальная гипертензия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цирроза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портальной гипертензии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диагностика портальной гипертензии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методы лечения осложнений цирроза печени и портальной гипертензии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заболевания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Желчнокаменная болезнь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Представления об этиологии и патогенезе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 при желчнокаменной болезни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хирургическому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Эндоскопические методы лечения, миниинвазивные технологии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желчнокаменной болезни, механическая желтуха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Патофизиология и патоморфология механической желтухи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механической желтухи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 до операции и во время ее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механической желтухи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предоперационной подготовки больных механической желтухой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Эндоскопические методы лечения. Миниинвазивные технологии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холедохотомии и техника ее выполнения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1.6.3.9.9.1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метода завершения холедохотомии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и техника операций на большом дуоденальном сосочке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во время операций на желчных протоках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Послеоперационные осложнения (ранние и поздние)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ведения больных с наружным дренированием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Острый холецистит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острого холецистита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хирурга при холецистите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хирурга при остром холецистите у лиц пожилого и старческого возраста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подготовка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метода оперативного вмешательства при остром холецистите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Опасности и осложнения во время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Послеоперационный период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послеоперационного периода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тактика хирурга при ферментативных холециститах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течения острого холецистита у лиц пожилого и старческого возраста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Хронический калькулезный холецистит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хирургическому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Хронический бескаменный холецистит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метода лечения (консервативный, хирургический)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хирургическому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лечения. Реабилитация.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 желчного пузыря и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 рака желчного пузыря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метода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Радикальные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Миниинвазивные методы при восстановлении проходимости желчных протоков при опухолевых поражениях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 большого дуоденального сосочка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Радикальные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Реконструктивно-восстановительная хирургия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Постхолецистэктомический синдром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и причины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Дооперационная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повторной операции на желчных протоках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Операционные диагностические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установленных причинах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патологии дистального отдела холедоха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стриктурах внепеченочных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Непосредственные и отдаленные результаты хирургического лечения постхолецистэктомического синдрома.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 повреждений внепеченочных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Причины травмы внепеченочных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повреждений желчных протоков в ближайшем и отдаленном послеоперационном периоде, тактика хирурга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восстановления проходимости желчных протоков при их повреждении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удаления дренажей при восстановлении проходимости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Билиодигестивные соустья при посттравматических стриктурах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миниинвазивных технологий при повреждениях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и отдаленные результаты операций.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печеночно-почечная недостаточность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Гемо-илимфосорбция при недостаточности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1.6.3.17.5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 и результаты лечения печеночно-почечной недостаточности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заболевания селезенки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кроветворной системы, требующие спленэктомии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Доброкачественные опухоли селезенки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Злокачественные опухоли селезенки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Непаразитарные кисты селезенки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Паразитарные кисты селезенки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хирурга при случайном повреждении селезенки при операциях на соседних органах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Спленэктомия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спленэктомии при увеличенной селезенке, перисплените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и отдаленные результаты спленэктомии.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поджелудочной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Острый панкреатит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Консервативные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хирургическому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подготовка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Послеоперационное ведение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острого панкреатита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 осложнений острого панкреатита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осложнений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Послеоперационный панкреатит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Хронический панкреатит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хронического панкреатита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Консервативная 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хирургического лечения хронического панкреатита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 больных.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Опухоли поджелудочной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 поджелудочной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(лучевая, эндоскопическая, операционная)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Послеоперационное ведение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Нейроэндокринные опухоли поджелудочной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Кисты поджелудочной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Истинные кисты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Послеоперационное ведение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Псевдокисты поджелудочной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и стадия формирования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(консервативное, хирургическое)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Диспансерное наблюдение больных с кистами поджелудочной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учение о грыжах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Составные части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Симптоматология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Послеоперационный период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Невправимая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Ущемленная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Диафрагмальные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Травматические диафрагмальные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Нетравматическая диафрагмальная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Грыжи пищеводного отверстия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Грыжи треугольника Бохдалека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Позадигрудные диафрагмальные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Релаксация диафрагмы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Паховые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Прямая паховая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Косые паховые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Рецидивы при прямых и косых паховых грыжах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Скользящие паховые грыжи и их оперативное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Межкишечные паховые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Параингвинальные (околопаховые)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паховых грыж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Травматические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Симптоматология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Симптоматология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Бедренные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Топографоанатомические особенности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Разновидности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Симптоматология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и лечение послеоперационных осложнений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Пупочная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Разновидности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Симптоматология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и их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 и 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Грыжа белой линии живота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Разновидности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Симптоматология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 и 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Редкие формы грыж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1.6.6.9.1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Грыжа мечевидного отростка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1.6.6.9.2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Боковая грыжа живота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1.6.6.9.3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Поясничная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Запирательная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1.6.6.9.5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Седалищная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1.6.6.9.6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Промежностная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Внутренние брюшные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 внутренних брюшных грыжах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Симптоматология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хирургического лечения.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Инородные тела желудочно-кишечного тракта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 инородных тел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Осложнения, вызываемые инородными телами желудочно-кишечного тракта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живота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сведения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Зависимость травмы от ранящего предмета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Сочетанная травма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Живота и черепа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Живота и груди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Живота и опорно-двигательного аппарата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Ранения стенки живота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паренхиматозных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диффузных разрывов паренхиматозных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Двухфазные разрывы паренхиматозных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Травмы полых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двухфазных разрывов полых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клинки операционной ревизии брюшной полости и хирургическая тактика при травмах забрюшинно расположенных отделов половых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 и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Изолированные ранения органов брюшной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тактики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Забрюшинные гематомы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лазерной техники в хирургической практике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История развития лазерной медицины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устройства и работы лазерных аппаратов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Высокоэнергетические лазеры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Низкоэнергетические лазеры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закономерности процессов, возникающих между лучом лазера и биологическими тканями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Репаративные процессы при воздействии лазерного излучения на паренхиматозные органы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Действия лазерного излучения на опухолевые ткани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Лазерная хирургия полых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Лазерная хирургия паренхиматозных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Лазерная хирургия гнойно-септических заболеваний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лазерного излучения в других областях хирургия и медицины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 действия низкоэнергетического лазерного излучения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низкоэнергетического лазерного излучения в предоперационной подготовке больного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Применение низкоэнергетического лазерного излучения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Фотодинамическая терапия: основы и применение в хирургии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 органов эндокринной системы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заболеваний щитовидной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Тиреотоксикоз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и её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Типы операций и показания к их выполнению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Диспансеризация.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Эндемический зоб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зоба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и объем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Узловой зоб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Обезболивание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Типы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Диспансеризация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Хронические тиреоидиты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Аутоиммунный тиреоидит Хашимото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Тиреодит Риделя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 щитовидной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 раковые заболевания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рака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метастазирования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Современные методы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метода и объема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Комбинированное лечение, хирургическое, радиоизотопное, рентгенотерапия, гормональное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заболеваний паращитовидных желез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Гиперпаратиреоз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послеоперационного периода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 лечения.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заболеваний инсулярного аппарата поджелудочной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Сахарный диабет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Поражение внутренних органов и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Сахарный диабет и хирургические заболевания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подготовка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обезболивания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ведения послеоперационного периода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Осложнения, их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 лечения.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Инсулома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послеоперационного периода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Ульцерогенная аденома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синдрома Золлингера–Эллисона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послеоперационного периода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заболеваний надпочечников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Опухоль мозгового слоя надпочечника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подготовка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операционного и послеоперационного периода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Опухоли коркового слоя надпочечников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Морфология коркового слоя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Гормоны коры и их биологическое действие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гормонально активных опухолей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 диагностических методов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ведения предоперационного периода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Гормонотерапия в послеоперационном периоде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Аддисонова болезнь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исследований крови, мочи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данных измерения артериального давления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Современное гормональное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предоперационного, операционного и послеоперационного ведения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Диспансеризация. Медико-социальная экспертиза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Термические поражения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Вопросы организации и оказания медицинской помощи пострадавшим с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119" w:rsidRPr="00302119" w:rsidRDefault="00302119" w:rsidP="00302119">
            <w:pPr>
              <w:tabs>
                <w:tab w:val="left" w:pos="11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119" w:rsidRPr="00302119" w:rsidRDefault="00302119" w:rsidP="0030211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Вопросы организации, порядок  и состояние медицинской помощи пострадавшим с ожогами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1.8.1.1.1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ожогового травматизма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1.8.1.1.2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Современные рекомендации и стандарты лечения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пострадавшим с ожогами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trHeight w:val="210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1.8.1.1.3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Ожоги и медицина катастроф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</w:rPr>
              <w:t xml:space="preserve">Оказание медицинской помощи </w:t>
            </w: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пострадавшим с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ожогов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1.8.1.2.1.1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Анатомия и физиология кожи человека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1.8.1.2.1.2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Классификации ожогов. Классификация ожогов по МКБ 10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1.8.1.2.1.3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Глубина ожогового поражения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1.8.1.2.1.4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 ожогового поражения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1.8.1.2.1.5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оценки тяжести ожогового поражения и прогнозирования исходов травмы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Ингаляционная травма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1.8.1.2.2.1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ингаляционной травмы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1.8.1.2.2.2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ингаляционной травмы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1.8.1.2.2.3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ингаляционной травмы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1.8.1.2.2.4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ингаляционной травмы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Ожоговая болезнь и ее осложнения: определение, диагностика и лечение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ожоговой болезни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Формулировка клинического диагноза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Периоды ожоговой болезни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1.8.1.2.3.1.2.1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Ожоговый шок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trHeight w:val="158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1.8.1.2.3.1.2.2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Острая ожоговая токсемия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1.8.1.2.3.1.2.3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Ожоговая септикотоксемия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1.8.1.2.3.1.2.4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Реконвалесценция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ожоговой болезни: диагностика, клиника, лечение и профилактика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со стороны ЦНС. Ожоговая энцефалопатия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со стороны органов пищеварения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со стороны органов дыхания. ОППЛ. Трахеобронхит. Пневмония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со стороны сердечно-сосудистой системы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1.8.1.2.3.2.5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Ожоговое истощение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1.8.1.2.3.2.6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Синдром системного воспалительного ответа. Ожоговый сепсис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1.8.1.2.3.2.7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Синдром полиорганной недостаточности у тяжелообожженных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trHeight w:val="122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1.8.1.2.3.1.8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Адаптивные реакции у обожженных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trHeight w:val="70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1.8.1.2.3.2.9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хирургическая патология у обожженных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и методы интенсивной терапии пострадавших с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Инфузионно-трансфузионная терапия у пострадавших с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Антибактериальная терапия и профилактика у пострадавших с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Иммунотерапия у пострадавших с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Респираторная поддержка у пострадавших с ожогами. Показания и проведение ИВЛ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1.8.1.2.3.5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Экстракорпоральная детоксикация у пострадавших с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1.8.1.2.3.6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Нутритивная поддержка у пострадавших с ожогами. Энтеральное и парентеральное питание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1.8.1.2.3.7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Мониторинг у тяжелопострадавших с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1.8.1.2.3.8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Клинико-лабораторная диагностика у пациентов с ожогами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1.8.1.2.3.9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метода и особенности анестезии у пострадавших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Местное лечение ожогов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Местное консервативное лечения ожогов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1.8.1.2.4.1.1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Открытый и повязочный методы ведения ран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1.8.1.2.4.1.2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Раневые повязки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1.8.1.2.4.1.3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Местные антимикробные препараты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1.8.1.2.4.1.4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стимуляторов заживления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1.8.1.2.4.1.5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Физические методы воздействия  на рану. Современные технологичные методы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1.8.1.2.4.1.6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 местного консервативного лечения ожоговых ран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Хирургическое лечение ожогов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Современное оборудование для хирургического лечения обожженных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хирургического лечения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Хирургическая обработка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Некротомия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Хирургическая некрэктомия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Ампутация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1.8.1.2.4.2.2.5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NewRomanPSMT" w:hAnsi="Times New Roman" w:cs="Times New Roman"/>
                <w:color w:val="000000"/>
              </w:rPr>
              <w:t>Хирургическое очищение ожоговой раны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1.8.1.2.4.2.2.6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NewRomanPSMT" w:hAnsi="Times New Roman" w:cs="Times New Roman"/>
                <w:color w:val="000000"/>
              </w:rPr>
              <w:t>Иссечение грануляций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1.8.1.2.4.2.2.7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NewRomanPSMT" w:hAnsi="Times New Roman" w:cs="Times New Roman"/>
                <w:color w:val="000000"/>
              </w:rPr>
              <w:t>Пластическое закрытие раневого дефекта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1.8.1.2.4.2.2.8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NewRomanPSMT" w:hAnsi="Times New Roman" w:cs="Times New Roman"/>
                <w:color w:val="000000"/>
              </w:rPr>
              <w:t>Реконструктивно-пластические операции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регенеративной медицины. Использование клеточных технологий для лечения пострадавших с ранами и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Электротравма и электроожоги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Этиология, частота электротравм и электроожогов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Повреждающие действия электрического тока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варианты поражения техническим электричеством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 электротравмы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1.8.1.2.5.5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электротравм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1.8.1.2.5.5.1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электротравма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1.8.1.2.5.5.2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Местная электротравма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1.8.1.2.5.6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Ожоги пламенем вольтовой дуги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1.8.1.2.5.7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Смешанные и  комбинированные поражения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1.8.1.2.5.8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Поражение атмосферным электричеством (молнией)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1.8.1.2.5.9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интенсивной терапии после электротравмы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1.8.1.2.5.10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хирургического лечения электроожогов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1.8.1.2.5.11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электротравмы и электроожогов: диагностика и лечение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1.8.1.2.6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Химические ожоги кожи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1.8.1.2.6.1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Этиологические факторы, патогенез местных изменений при химических ожогах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1.8.1.2.6.2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Особенности и к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лассификация</w:t>
            </w: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химических ожогов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1.8.1.2.6.3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Клиника и диагностика химических ожогов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1.8.1.2.6.4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Боевые химические и зажигательные вещества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1.8.1.2.6.5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Лечение химических ожогов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1.8.1.2.7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Ожоги у детей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1.8.1.2.7.1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Анатомо-физиологические особенности детского организма и  их значение в развитии ожоговой болезни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1.8.1.2.7.2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диагностики и лечения ожоговой болезни у детей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1.7.1.2.7.3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местного консервативного и хирургического лечения обожженных детей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1.8.1.2.7.4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Диспансеризация и реабилитация обожженных детей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  <w:vAlign w:val="center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626" w:type="dxa"/>
            <w:gridSpan w:val="2"/>
            <w:shd w:val="clear" w:color="auto" w:fill="auto"/>
            <w:vAlign w:val="center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</w:rPr>
              <w:t xml:space="preserve">Вопросы оказания медицинской помощи </w:t>
            </w: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пострадавшим с холодовой травмой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2.1</w:t>
            </w:r>
          </w:p>
        </w:tc>
        <w:tc>
          <w:tcPr>
            <w:tcW w:w="8626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переохлаждение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2.1.1</w:t>
            </w:r>
          </w:p>
        </w:tc>
        <w:tc>
          <w:tcPr>
            <w:tcW w:w="8626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Стадии переохлаждения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2.1.2</w:t>
            </w:r>
          </w:p>
        </w:tc>
        <w:tc>
          <w:tcPr>
            <w:tcW w:w="8626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медицинской помощи пациентам с общим переохлаждением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2.2.</w:t>
            </w:r>
          </w:p>
        </w:tc>
        <w:tc>
          <w:tcPr>
            <w:tcW w:w="8626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Местное поражение холодом (Отморожения)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2.2.1</w:t>
            </w:r>
          </w:p>
        </w:tc>
        <w:tc>
          <w:tcPr>
            <w:tcW w:w="8626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Классификации отморожений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2.2.2</w:t>
            </w:r>
          </w:p>
        </w:tc>
        <w:tc>
          <w:tcPr>
            <w:tcW w:w="8626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Периоды течения отморожений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2.2.3</w:t>
            </w:r>
          </w:p>
        </w:tc>
        <w:tc>
          <w:tcPr>
            <w:tcW w:w="8626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 отморожений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2.2.4</w:t>
            </w:r>
          </w:p>
        </w:tc>
        <w:tc>
          <w:tcPr>
            <w:tcW w:w="8626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Стандарты местного и общего лечения отморожений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</w:rPr>
              <w:t xml:space="preserve">Оказание медицинской помощи </w:t>
            </w: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пациентам с ранами и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раневой инфекцией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Раны и раневая инфекция – общие вопросы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раневых поражений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История возникновения и развития учения о ранах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Терминология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симптоматика и течение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клинической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инструментальной и лабораторной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 раневого процесса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Факторы, влияющие на возникновение и развитие ран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Гидратация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Сосудистые расстройства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Диабетическая ангионейропатия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Механические факторы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Сдвиг ткани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Эпидермальный стриппинг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Физические факторы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Биологические факторы (инфекция)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микробиологии раневой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Микробиологические аспекты раневой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«Чистые операционные раны»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Гнойные операционные раны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основных видов возбудителей раневой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бактериологическое исследование гнойных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Грамположительные кокки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Грамотрицательные палочки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Грибы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Вирусы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Общность и различие гноеродных возбудителей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Ятрогенные факторы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Микробиологические аспекты анаэробной клостридиальной и неклостридиальной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Специфические спорообразующие возбудители газовой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Возбудители столбняка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Неспорообразующие анаэробные микроорганизмы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Неклостридиальные анаэробы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иммунологии ран и раневой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Клеточно-клеточные взаимодействия в заживлении ран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Клеточно-матричные взаимодействия в заживлении ран  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Цитокины (клеточные мессенджеры) и их влияние на течение раневого процесса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Супрессия коллаген производящих генов и катаболические процессы в ране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протеолитических ферментов (ингибиторы протеолиза) на заживление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Стадии раневого процесса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раневого процесса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заживления раны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Объективные критерии оценки течения раневого процесса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1.9.1.7.5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характеристика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Современные методы лечения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Активная хирургическая тактика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Хирургическая обработка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Некротомия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Хирургическая некрэктомия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NewRomanPSMT" w:hAnsi="Times New Roman" w:cs="Times New Roman"/>
                <w:color w:val="000000"/>
              </w:rPr>
              <w:t>Хирургическое очищение ожоговой раны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NewRomanPSMT" w:hAnsi="Times New Roman" w:cs="Times New Roman"/>
                <w:color w:val="000000"/>
              </w:rPr>
              <w:t>Иссечение грануляций</w:t>
            </w:r>
          </w:p>
        </w:tc>
      </w:tr>
      <w:tr w:rsidR="00302119" w:rsidRPr="00302119" w:rsidTr="00352107">
        <w:trPr>
          <w:gridAfter w:val="1"/>
          <w:wAfter w:w="102" w:type="dxa"/>
          <w:trHeight w:val="319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NewRomanPSMT" w:hAnsi="Times New Roman" w:cs="Times New Roman"/>
                <w:color w:val="000000"/>
              </w:rPr>
              <w:t>Пластическое закрытие раневого дефекта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регенеративной медицины. Использование клеточных технологий для лечения пострадавших с ранами и ожогами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Физические методы воздействия  на рану. Современные технологичные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ран в управляемой антибактериальной среде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Ультразвуковая обработка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Вакуумирование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Гидрохирургическая обработка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Консервативные методы лечения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Раневые повязки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Местные антимикробные препараты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Системные антимикробные препараты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Кортикостероиды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Ферментные препараты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Стимуляторы заживления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</w:rPr>
              <w:t xml:space="preserve">Отдельные вопросы оказания медицинской помощи </w:t>
            </w: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пациентам с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раневой инфекцией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Острые гнойные заболевания кожи, подкожной клетчатки, забрюшинного пространства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Флегмона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Этиология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целесообразного хирургического доступа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дренирования флегмон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Фурункул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Фурункулез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Карбункул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Абсцесс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Паранефрит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Параколит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Псоиты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Флегмона таза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Гнойные заболевания кисти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Панариций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Этиология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временной нетрудоспособности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Флегмона кисти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временной нетрудоспособности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Остеомиелиты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Лечение. Осложнения. 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Прогноз. 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временной нетрудоспособности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Маститы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реабилитации и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Хронические гнойные заболевания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Трофические язвы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11.9.2.14.1.1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Этиология, патогенез, клиника,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Гнойные свищи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1.9.2.14.2.1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Этиология, клиника,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Пролежни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1.9.2.14.3.1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Этиология, клиническая картина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1.9.2.14.3.2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и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Гангрена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Этиология, патогенез, клиника,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Хирургический сепсис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Терминология и 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Первичный и вторичный гнойный очаги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Иммунная защита организма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Эндотоксикоз при тяжелой гнойной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Изучение энергетического обмена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Сердечно-сосудистая система при сепсисе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Органы дыхания при сепсисе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 гемокоагуляции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Печень и почки при сепсисе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картина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 хирургического сепсиса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сепсиса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Септический шок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Особые виды раневой инфекции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Клостридиальная инфекция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Исходы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Столбняк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Этиология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Бешенство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Туберкулез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Актиномикоз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Анаэробная неклостридиальная инфекция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картина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и 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Антибактериальная 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Гнойная хирургическая инфекция у больных с сахарным диабетом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течения хирургической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Нарушения обмена у больных сахарным диабетом на фоне хирургической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«Диабетическая стопа»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картина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подготовка и послеоперационное ведение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Активное 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Комплексная 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Перитонит и остаточные гнойники брюшной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Перитонит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Специальные 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реабилитации и трудоустройства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Остаточные гнойники брюшной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Колопроктология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Неопухолевые заболевания прямой кишки и анального канала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Острый парапроктит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Анаэробный парапроктит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Этиология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операции и ведения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Геморрой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Патологическая анатомия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лечения хронического геморроя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лечения осложненного геморроя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Травматические повреждения прямой кишки и промежности. Инородные тела прямой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Травматические повреждения прямой кишки и промежности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наложению колостомы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Инородные тела прямой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удаления инородных тел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Злокачественные опухоли толстой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 прямой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Кишечная непроходимость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Кровотечение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Абсцедирование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осложненного рака прямой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Радикальные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и циторедуктивные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 ободочной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Кишечная непроходимость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Кровотечение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Перфорация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Местное распространение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осложненного рака ободочной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Радикальные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Неопухолевые заболевания  толстой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Дивертикулит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Перфорация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Абсцедирование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Кишечная непроходимость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осложненного дивертикулеза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Болезнь Крона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Неспецифический язвенный колит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травматологии, ортопедии и артрологии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Травмы черепа и головного мозга, позвоночника и спинного мозга, таза, конечностей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черепа и головного мозга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Классификация. Этиология. Патогенез. 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Диагностика. Магнитно-резонансная томография (далее – МРТ), компьютерная томография (далее – КТ), эхоэнцефалография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Лечение. Комплексное. Экстренное оперативное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Последствия черепно-мозговой травмы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Ошибки в диагностике, лечении и прогнозе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Травмы позвоночника и спинного мозга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Классификация. Этиология. Патогенез. 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(МРТ, КТ)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Лечение. Функциональное. Оперативное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Последствия травмы позвоночника и спинного мозга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Ошибки в диагностике и лечении травмы позвоночника и спинного мозга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таза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Классификация. Механизм повреждения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Лечение. Скелетное вытяжение. Наложение спицевых и стержневых аппаратов компрессионно-дистракционного остеосинтеза (далее  – КДО)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Сочетанные повреждения таза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конечностей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верхней конечности и плечевого пояса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Повреждение акромеально-ключичного и стернально-ключичного сочленений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ключицы.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лопатки.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Вывихи плеча. Методы диагностики и вправление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плечевой кости. Консервативное и оперативное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Вывихи и переломы локтевого сустава.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костей предплечья. Консервативное и оперативное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 лучевой кости в типичном месте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костей пясти и запястья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Открытые повреждения сухожилий пальцев и хирургическая тактика лечения в зависимости от уровня повреждений различных сегментов конечности, программа реабилитации поврежденного сегмента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нижней конечности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Вывих бедра. Методы вправления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проксимального отдела бедренной кости (шейки, межвертельный, чрезвертельный, подвертельный).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диафиза бедра.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 мыщелков бедра, перелом надколенника.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Повреждение мышц бедра.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Повреждения коленного сустава. Повреждения мыщелков, крестообразных связок, внутренней и наружной связок.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проксимального отдела большеберцовой кости, переломы диафиза большеберцовой кости.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 лодыжек голеностопного сустава, перелом ладьевидной, таранной и пяточной костей.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Повреждения мышц голени, повреждения ахиллова сухожилия.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плюсневых костей и фаланг пальцев стопы.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принципы применения спицевых и спице-стержневых аппаратов компрессионно-дистракционного остеосинтеза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 при повреждении нижней конечности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Травматический шок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и фазы травматического шока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Лечение. Трансфузионная терапия. Новокаиновая блокада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оперативным вмешательствам при травматическом шоке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Полиорганная недостаточность при шоке. Профилактика и лечение полиорганной недостаточности при шоке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Сдавление мягких тканей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 и 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Диагностика. 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сдавления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онкологии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теоретической и клинической онкологии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Современное представление о возникновении злокачественного опухолевого роста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Вирусно-генетическая теория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Гипотезы химических канцерогенов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Полиэтиологическая теория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Биологические особенности роста опухоли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учения о предраке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об облигатном раке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 факультативном предраке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1.12.11.5.3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 группах повышенного онкологического риска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принципы диагностики и лечения онкологических заболеваний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обследования онкологических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анамнеза в диагностике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Лабораторные методы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рентгенологического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Компьютерная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Магнитно-резонансная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радиоизотопного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Эндоскопическое исследование в онкологии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Функциональные методы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морфологического исследования и их значение в диагностике опухолей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Иммунологический метод и его роль в диагностике опухолей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принципы лечения онкологических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принципы лечения (понятие о комбинированном и комплексном лечении)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Радикальные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принципы лучевой терапии и ее виды (дистанционная, контактная, внутриполостная, внутритканевая)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Химиотерапия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Эндокринная 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Диспансеризация, реабилитация и МСЭ онкологических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Неотложная помощь в гинекологии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Внематочная беременность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Неотложная помощь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Апоплексия яичника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Неотложная помощь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Неотложная помощь в урологии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Острый пиелонефрит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 с острыми заболеваниями органов брюшной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Неотложная помощь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Мочекаменная болезнь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Механизмы камнеобразования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Патоморфологические и патофизиологические изменения в почках и мочевых путях при уролитиазе и его осложнениях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Почечная колика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 с:</w:t>
            </w:r>
          </w:p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острым аппендицитом;</w:t>
            </w:r>
          </w:p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острым холециститом;</w:t>
            </w:r>
          </w:p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острым панкреатитом;</w:t>
            </w:r>
          </w:p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кишечной непроходимостью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почечная недостаточность при уролитиазе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задержка мочи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и повреждения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венозной системы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Хроническая венозная недостаточность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Ультразвуковая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Склеротерапия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Хирургическое. Реабилитация. ЛФК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Диспансеризация. Реабилитация. ЛФК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тромботические и воспалительные поражения системы нижней полой вены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Патоморфологические нарушения регионарной и общей гемодинамики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Рентгенологическая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Функциональная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Флебит, тромбофлебит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(консервативное, хирургическое)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Посттромбофлебитический синдром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картина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Ультразвуковая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Функциональная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Острый тромбоз системы верхней полой вены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 и патофизиология нарушений гемодинамики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Магнитно-резонансная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Функциональная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консервативной терапии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1.15.1.5.5.2.1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1.15.1.5.5.2.2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Реконструктивные сосудистые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1.15.1.5.5.2.3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артериальной системы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Облитерирующий тромбангиит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(ультразвуковая, рентгеноагиография)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(паллиативные и реконструктивное операции)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1.15.2.1.6.2.1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и противопоказания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1.15.2.1.6.2.2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Хирургическая тактика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Диспансеризация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Облитерирующий атеросклероз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(ультразвуковые методы)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Консервативное. Реабилитация. ЛФК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Хирургическое. Реабилитация. ЛФК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1.15.2.2.5.2.1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и противопоказания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1.15.2.2.5.2.2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Хирургическая тактика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Диспансеризация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Артерио-венозные аневризмы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(ультразвуковая, контрастная ангиография)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Эмболия и острые тромбозы артерий конечностей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Терминология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 острой ишемии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Степени острой ишемии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острой ишемии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Рентгеноконтрастная 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и противопоказания к операциям на артериях конечности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консервативного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ампутациям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послеоперационного периода, 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Острые нарушения мезентериального кровообращения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Тромбоэмболия легочной артерии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Патоморфология расстройств гемодинамики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Формы клинического течения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(эхокардиография, ангиопульмонография)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Повреждения кровеносных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сосудистой травмы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Рентгеноконтрастное исследование (артериография, венография)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принципы лечения повреждений кровеносных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временной остановки кровотечения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геморрагического шока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доступы к магистральным артериям и венам (шеи, груди, верхней конечности, таза, нижней конечности)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перевязке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показаний к восстановлению проходимости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Восстановление проходимости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Циркулярный сосудистый шов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Боковой сосудистый шов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Восстановление проходимости артерии за счет боковой ее ветви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Трансплантация и протезирование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Шунтирование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во время операции и в послеоперационном периоде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Послеоперационное ведение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Неотложная хирургическая помощь у детей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Закрытые и открытые повреждения грудной клетки и брюшной полости у детей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Закрытые и открытые повреждения грудной клетки у детей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повреждений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 повреждений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пневмоторакса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Эмфизема средостения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Травматическая асфиксия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Гемоторакс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Ранения и разрывы легкого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Повреждения сердца при проникающем ранении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органов брюшной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повреждений органов брюшной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специальных методов обследования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Повреждения паренхиматозных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Повреждения полых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Инородные тела желудочно-кишечного тракта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Интенсивная терапия и реанимация у детей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Первичная реанимация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посиндромной терапии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дыхательная недостаточность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сердечно-сосудистая недостаточность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Гипертермия. Гипотермия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Судорожный синдром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надпочечниковая недостаточность и синдром Уотерхауса-Фридериксена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Шок. Патофизиология, классификация  и принципы терапии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Диссеминированное внутрисосудистое свертывание. Синдромы тромбофилии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 и терапия коматозных состояний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Гипоксическая кома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Уремическая кома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Печеночная кома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Диабетические комы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Коматозные состояния при внутричерепных кровоизлияниях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ятрогении и патомимии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Ятрогенные повреждения (травмы)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Определение. Юридические аспекты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ятрогенных повреждений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Связанные с диагностическими процедурами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Связанные с лечебными действиями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Связанные с психологическими дефектами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ятрогении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Патомимия (самоповреждающее поведение)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Причины патомимии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патомимии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Обучение на электронном симуляторе эндоскопических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Лапароскопические операции в плановой хирургии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Лапароскопические операции в плановой хирургии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1.18.3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Интракорпоральный шов</w:t>
            </w:r>
          </w:p>
        </w:tc>
      </w:tr>
    </w:tbl>
    <w:p w:rsidR="00302119" w:rsidRPr="00302119" w:rsidRDefault="00302119" w:rsidP="0030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рабочей программы учебного модуля 2 «Назначение лечения пациентам с хирургическими заболеваниями и (или) состояниями, контроль его эффективности и безопасности»</w:t>
      </w:r>
    </w:p>
    <w:p w:rsidR="00302119" w:rsidRPr="00302119" w:rsidRDefault="00302119" w:rsidP="00302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9497"/>
      </w:tblGrid>
      <w:tr w:rsidR="00302119" w:rsidRPr="00302119" w:rsidTr="00352107">
        <w:trPr>
          <w:trHeight w:val="20"/>
          <w:tblHeader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9497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Наименования тем, элементов, подэлементов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Законодательные и иные правовые акты Российской Федерации, регламентирующие назначение лечения пациентам с хирургическими заболеваниями и (или) состояниями, контроль его эффективности и безопасности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Порядок оказания медицинской помощи взрослому населению по профилю "хирургия"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амбулаторно-поликлинической хирургической помощи в условиях города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хирургической службы в поликлинике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специализированной помощи в поликлинике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зав. отделением (кабинетом) в поликлинике</w:t>
            </w:r>
          </w:p>
        </w:tc>
      </w:tr>
      <w:tr w:rsidR="00302119" w:rsidRPr="00302119" w:rsidTr="00352107">
        <w:trPr>
          <w:trHeight w:val="7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Система взаимодействия хирургической службы поликлиники с другими поликлиническими службами: со стационаром, станцией скорой медицинской помощи и другими учреждениями здравоохранения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Пути дальнейшего улучшения внебольничной хирургической помощи населению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хирургической стационарной помощи городскому населению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Современное состояние и пути её развития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Специализация и интеграция хирургической стационарной медицинской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Функция и структура хирургической службы городской больницы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Пути рационального использования коечного фонда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хирургической помощи сельскому населению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Современное состояние организации хирургической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Центральная районная больница – основное звено в обеспечении сельского населения квалифицированной специализированной медицинской помощью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Областная (краевая, республиканская) больница – лечебно-консультативный, научно-педагогический и организационно-методический центр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Перспективы развития и основные тенденции в улучшении качества хирургической помощи сельскому населению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специализированных видов хирургической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службы крови в системе медицинской помощи населению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Развитие трансфузиологии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Организационная структура службы крови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Принципы организации донорства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Деятельность Красного креста и Красного Полумесяца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Основные виды донорства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отделения переливания крови в лечебных учреждениях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специализированной помощи больным с заболеваниями сосудов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Распространенность заболеваний сосудов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Развитие и совершенствование специализированной помощи больным с заболеваниями сосудов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специализированной помощи больным с заболеваниями сосудов в условиях поликлиники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специализированной помощи больным с заболеваниями сосудов в условиях стационара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скорой и неотложной хирургической помощи населению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Состояние и пути совершенствования скорой и неотложной хирургической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Роль станций скорой и неотложной помощи в улучшении оказания неотложной хирургической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скорой и неотложной хирургической помощи в условиях сельской местности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Система взаимодействия и преемственности скорой и неотложной хирургической помощи, больничный и внебольничных учреждений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Основные направления организации работы главного специалиста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скорой и неотложной хирургической помощи в городах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и управление службой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Работа с кадрами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Внедрение новых методов профилактики, диагностики и лечения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2.2.40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Анализ временной нетрудоспособности (по профилю) рабочих и служащих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2.2.41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Обеспечение внедрения элементов НОТ в хирургической службе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2.2.42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научно-практической работы специалистов хирургического профиля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Стандарты первичной медико-санитарной помощи, специализированной, в том числе высокотехнологичной, медицинской помощи пациентам с хирургическими заболеваниями и (или) состояниями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Клинические рекомендации (протоколы лечения) по вопросам оказания медицинской помощи пациентам с хирургическими заболеваниями и (или) состояниями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Методы лечения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2.5.1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Оперативные методы лечения: резекция (удаление ткани, кости, опухоли, части органа, органа); лигирование (связывание кровеносных сосудов, протоков); устранение фистулы, грыжи или пролапса; дренирование накопленных жидкостей; удаление камней; очистка забитых протоков, сосудов; внедрение трансплантатов; артродез (хирургическая операция по обездвиживанию сочленения костей); создание стомы (отверстия, которое соединяет просвет органа, расположенного внутри, и поверхность тела)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2.5.2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Этиотропная терапия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2.5.3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Патогенетическая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2.5.4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Заместительная терапия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2.5.5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Неспецифическая стимулирующая терапия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2.5.6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Комплексная терапия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Механизм действия лекарственных препаратов, медицинских изделий и лечебного питания, применяемых при хирургических заболеваниях и (или) состояниях; медицинские показания и медицинские противопоказания к назначению; возможные осложнения, побочные действия, нежелательные реакции, в том числе серьезные и непредвиденные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2.6.1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Клиническая фармакокинетика и фармакодинамика лекарственных средств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2.6.2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Классификация лекарственных средств, используемых для лечения глазных заболеваний. Показания и противопоказания к назначению групп лекарственных препаратов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2.6.3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Возможные осложнения, побочные действия, нежелательные реакции, в том числе серьезные и непредвиденные, методы борьбы с ними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Техника хирургических вмешательств, лечебных манипуляций при хирургических заболеваниях и (или) состояниях, в числе которых: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Установка подкожного катетера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Внутрикостное введение лекарственных препаратов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Внутрисуставное введение лекарственных препаратов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Биопсия лимфатического узла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Пункция плевральной полости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Имплантация подкожной венозной порт-системы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Установка назогастрального зонда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Бужирование колостомы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Биопсия молочной железы чрескожная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Катетеризация мочевого пузыря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Уход за кожей тяжелобольного пациента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Наложение иммобилизационной повязки при переломах костей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Наложение гипсовой повязки при переломах костей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Наложение окклюзионной повязки на грудную клетку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Удаление поверхностно расположенного инородного тела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Вскрытие панариция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Некрэктомия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Аутодермопластика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Вскрытие фурункула (карбункула)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Вскрытие и дренирование флегмоны (абсцесса)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Удаление доброкачественных новообразований кожи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Удаление доброкачественных новообразований подкожно-жировой клетчатки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Удаление ногтевой пластинки с клиновидной резекцией матрикса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Вправление вывиха сустава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Вправление вывиха нижней челюсти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Иссечение суставной сумки (синовэктомия)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Передняя тампонада носа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Задняя тампонада носа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Вскрытие фурункула носа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Коникотомия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Трахеотомия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Дренирование плевральной полости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Иссечение новообразований перианальной области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Резекция молочной железы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Удаление инородного тела роговицы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 Вправление парафимоза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Ампутация пальцев нижней конечности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Иссечение новообразования мягких тканей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Принципы и методы обезболивания пациентов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2.8.1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Проводниковая анестезия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2.8.2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Местная анестезия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2.8.3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Обезболивание в амбулаторной хирургии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2.8.4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Особенности анестезии при операциях по поводу панариция и флегмоны кисти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2.8.5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Показания к местной анестезии при вмешательствах в амбулаторных условиях (инфильтрационная, проводниковая, внутрикостная)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Требования асептики и антисептики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2.9.1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Основные пути распространения инфекции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2.9.2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Устройство и организация работы медицинской организации в плане соблюдения требований асептики и антисептики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2.9.3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Устройство и организация работы операционной. Зоны стерильности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2.9.4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Методы механической, физической, химической и биологической (фармакологической) антисептики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Медицинские показания и медицинские противопоказания к оперативному лечению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2.10.1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Абсолютные показания к выполнению экстренных операций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2.10.2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Абсолютными показаниями к плановой операции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2.10.3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Относительные показания к операции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2.10.4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 абсолютным противопоказаниям к операции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Задачи профилактики хирургических заболеваний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2.11.1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Организовывать и проводить профилактические осмотры населения разных возрастных групп и профессий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2.11.2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Обучать пациента и его окружение формированию здорового образа жизни;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2.11.3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Проводить санитарно-гигиеническое просвещение населения различных возрастов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2.11.4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Осуществлять диспансерное наблюдение за пациентами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2.11.5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Проводить оздоровительные мероприятия по сохранению здоровья у здорового населения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2.11.6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Организовывать и поддерживать здоровьесберегающую среду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Основы иммунобиологии, микробиологии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Понятие об иммунологии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Антигены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Антитела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Формы иммунитета. Виды иммунитета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Клиническая иммунология: аллергия, иммунодефицитное состояние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Основы иммунотерапии и иммунопрофилактики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Генетика микроорганизмов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Основы экологической микробиологии. Микрофлора тела здорового человека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Действие физических, химических и биологических факторов внешней среды на микроорганизмы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2.1210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Микробиологические основы химиотерапии и химиопрофилактики инфекционных болезней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2.12.11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Методы стерилизации и дезинфекции. Определение чувствительности микроорганизмов к антибиотикам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Принципы и методы оказания медицинской помощи пациентам с хирургическими заболеваниями и (или) состояниями в неотложной форме, в том числе в чрезвычайных ситуациях на догоспитальном этапе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Дифференциальная диагностика и клиническая симптоматика острых гинекологических, урологических и инфекционных заболеваний в хирургической клинике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Острые заболевания и травма мочеполовых органов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Острый пиелонефрит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Паранефрит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Острый простатит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Острый эпидидимит, орхит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Камни почек и мочеточников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Острая задержка мочи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Повреждение почек и верхних мочевых путей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Повреждение мочевых путей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2.14.10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Внематочная беременность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2.14.11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Апоплексия яичника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2.14.12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Пельвиоперитонит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2.14.13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Перекручивание ножки опухоли яичника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2.14.14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Травма женских половых органов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Методы лечения основных соматических и инфекционных заболеваний и патологических состояний у пациентов с хирургическими заболеваниями и (или) состояниями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2.15.1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Оперативные методы 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2.15.2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Этиотропные, или причинные методы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2.15.3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Патогенетические методы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2.15.4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Заместительные методы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2.15.5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Неспецифические стимулирующие методы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2.15.6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Физические методы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2.15.7  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Комплексные методы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Основы рентгенологии, радиологии, эндоскопии, ультразвуковой диагностики у пациентов с хирургическими заболеваниями и (или) состояниями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Обзорная рентгенография, прицельная рентгенография, контактная рентгенография, контрастная рентгенография, маммография, урография, фистулография, артрография в хирургической практике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Ультразвуковая диагностика (сонография, УЗИ)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Компьютерная томография и магнитно-резонансная томография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Радионуклидная диагностика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Ангиография 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Интервенционная радиология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Фиброэзофагодуоденоскопия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Фиброколоноскопия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Фибробронхоскопия 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2.16.10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Лапароскопия 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Методы немедикаментозного лечения пациентов с хирургическими заболеваниями и (или) состояниями; медицинские показания и медицинские противопоказания; возможные осложнения, побочные действия, нежелательные реакции, в том числе серьезные и непредвиденные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Лечебный массаж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Фитотерапия (лечение с помощью препаратов, приготовленных из лекарственных растений)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Различные методы детоксикации (плазмаферез,гемосорбция)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Озонотерапия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Мануальная терапия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Дыхательная гимнастика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2.17.7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Лечебная акупунктура (иглотерапия)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2.17.8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Лечебная физкультура (кинезотерапия)</w:t>
            </w:r>
          </w:p>
        </w:tc>
      </w:tr>
    </w:tbl>
    <w:p w:rsidR="00302119" w:rsidRPr="00302119" w:rsidRDefault="00302119" w:rsidP="0030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рабочей программы учебного модуля 3 «Проведение и контроль эффективности медицинской реабилитации пациентов с хирургическими заболеваниями и (или) состояниями и их последствиями, в том числе при реализации индивидуальных программ реабилитации или абилитации инвалидов»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9355"/>
      </w:tblGrid>
      <w:tr w:rsidR="00302119" w:rsidRPr="00302119" w:rsidTr="00352107">
        <w:trPr>
          <w:tblHeader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Наименования тем, элементов и подэлементов</w:t>
            </w:r>
          </w:p>
        </w:tc>
      </w:tr>
      <w:tr w:rsidR="00302119" w:rsidRPr="00302119" w:rsidTr="00352107">
        <w:trPr>
          <w:trHeight w:val="8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Порядок организации медицинской реабилитации и порядок организации санаторно-курортного лечения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Методы медицинской реабилитации пациентов с хирургическими заболеваниями и (или) состояниями и их последствиями, в том числе инвалидов по хирургическим заболеваниям</w:t>
            </w:r>
          </w:p>
        </w:tc>
      </w:tr>
      <w:tr w:rsidR="00302119" w:rsidRPr="00302119" w:rsidTr="00352107">
        <w:trPr>
          <w:trHeight w:val="104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3.2.1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Медицинская реабилитация хирургического больного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3.2.2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Психологическая реабилитация хирургического больного</w:t>
            </w:r>
          </w:p>
        </w:tc>
      </w:tr>
      <w:tr w:rsidR="00302119" w:rsidRPr="00302119" w:rsidTr="00352107">
        <w:trPr>
          <w:trHeight w:val="134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3.2.3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Социальная реабилитация хирургического больного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3.2.4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Трудовая реабилитация хирургического больного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3.2.5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Амбулаторный этап реабилитации хирургического больного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Медицинские показания и медицинские противопоказания к проведению медицинской реабилитации пациентов с хирургическими заболеваниями и (или) состояниями и их последствиями, в том числе индивидуальной программы реабилитации или абилитации инвалидов по хирургическим заболеваниям</w:t>
            </w:r>
          </w:p>
        </w:tc>
      </w:tr>
      <w:tr w:rsidR="00302119" w:rsidRPr="00302119" w:rsidTr="00352107">
        <w:trPr>
          <w:trHeight w:val="328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3.3.1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Общие показания к проведению медицинской реабилитации</w:t>
            </w:r>
          </w:p>
        </w:tc>
      </w:tr>
      <w:tr w:rsidR="00302119" w:rsidRPr="00302119" w:rsidTr="00352107">
        <w:trPr>
          <w:trHeight w:val="5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3.3.1.1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Больные и инвалиды, взрослые и дети, у которых нарушения здоровья создает потенциальную или реальную угрозу снижения качества жизни, нарушает социальный, семейный и профессиональный статус больного или делает невозможным нормальное воспитание, обучение или социальную интеграцию ребенка</w:t>
            </w:r>
          </w:p>
        </w:tc>
      </w:tr>
      <w:tr w:rsidR="00302119" w:rsidRPr="00302119" w:rsidTr="00352107">
        <w:trPr>
          <w:trHeight w:val="284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Общие противопоказания к проведению медицинской реабилитации</w:t>
            </w:r>
          </w:p>
        </w:tc>
      </w:tr>
      <w:tr w:rsidR="00302119" w:rsidRPr="00302119" w:rsidTr="00352107">
        <w:trPr>
          <w:trHeight w:val="35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3.3.2.1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Выраженные психические нарушения</w:t>
            </w:r>
          </w:p>
        </w:tc>
      </w:tr>
      <w:tr w:rsidR="00302119" w:rsidRPr="00302119" w:rsidTr="00352107">
        <w:trPr>
          <w:trHeight w:val="314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3.3.2.2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Грубые нарушения интеллектуально-мнестической функции</w:t>
            </w:r>
          </w:p>
        </w:tc>
      </w:tr>
      <w:tr w:rsidR="00302119" w:rsidRPr="00302119" w:rsidTr="00352107">
        <w:trPr>
          <w:trHeight w:val="356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3.3.2.3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Высокая, не корригируемая артериальная гипертензия</w:t>
            </w:r>
          </w:p>
        </w:tc>
      </w:tr>
      <w:tr w:rsidR="00302119" w:rsidRPr="00302119" w:rsidTr="00352107">
        <w:trPr>
          <w:trHeight w:val="276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3.3.2.4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Выраженная коронарная недостаточность</w:t>
            </w:r>
          </w:p>
        </w:tc>
      </w:tr>
      <w:tr w:rsidR="00302119" w:rsidRPr="00302119" w:rsidTr="00352107">
        <w:trPr>
          <w:trHeight w:val="5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3.3.2.5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Тяжелая степень нарушения функции органов и систем: сердечно-сосудистой, дыхательной, почечной, печеночной</w:t>
            </w:r>
          </w:p>
        </w:tc>
      </w:tr>
      <w:tr w:rsidR="00302119" w:rsidRPr="00302119" w:rsidTr="00352107">
        <w:trPr>
          <w:trHeight w:val="298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3.3.2.6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Лихорадочные состояния</w:t>
            </w:r>
          </w:p>
        </w:tc>
      </w:tr>
      <w:tr w:rsidR="00302119" w:rsidRPr="00302119" w:rsidTr="00352107">
        <w:trPr>
          <w:trHeight w:val="348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3.3.2.7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Острые тромбозы, эмболии в качестве сопутствующих заболевания</w:t>
            </w:r>
          </w:p>
        </w:tc>
      </w:tr>
      <w:tr w:rsidR="00302119" w:rsidRPr="00302119" w:rsidTr="00352107">
        <w:trPr>
          <w:trHeight w:val="214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3.3.2.8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Инкурабельные злокачественные новообразования</w:t>
            </w:r>
          </w:p>
        </w:tc>
      </w:tr>
      <w:tr w:rsidR="00302119" w:rsidRPr="00302119" w:rsidTr="00352107">
        <w:trPr>
          <w:trHeight w:val="5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Механизм воздействия методов медицинской реабилитации на организм пациентов с хирургическими заболеваниями и (или) состояниями и их последствиями</w:t>
            </w:r>
          </w:p>
        </w:tc>
      </w:tr>
      <w:tr w:rsidR="00302119" w:rsidRPr="00302119" w:rsidTr="00352107">
        <w:trPr>
          <w:trHeight w:val="246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3.4.1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Механизм стимулирующего действия</w:t>
            </w:r>
          </w:p>
        </w:tc>
      </w:tr>
      <w:tr w:rsidR="00302119" w:rsidRPr="00302119" w:rsidTr="00352107">
        <w:trPr>
          <w:trHeight w:val="213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3.4.2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Механизм компенсаторного действия</w:t>
            </w:r>
          </w:p>
        </w:tc>
      </w:tr>
      <w:tr w:rsidR="00302119" w:rsidRPr="00302119" w:rsidTr="00352107">
        <w:trPr>
          <w:trHeight w:val="5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Медицинские показания для направления пациентов с хирургическими состояниями и (или) заболеваниями и их последствиями к врачам-специалистам для назначения медицинской реабилитации, в том числе при реализации индивидуальной программы реабилитации или абилитации инвалидов</w:t>
            </w:r>
          </w:p>
        </w:tc>
      </w:tr>
      <w:tr w:rsidR="00302119" w:rsidRPr="00302119" w:rsidTr="00352107">
        <w:trPr>
          <w:trHeight w:val="33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Выраженные эзофагиты, дуодениты и гастриты в стадии обострения</w:t>
            </w:r>
          </w:p>
        </w:tc>
      </w:tr>
      <w:tr w:rsidR="00302119" w:rsidRPr="00302119" w:rsidTr="00352107">
        <w:trPr>
          <w:trHeight w:val="5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Язвенная болезнь желудка и 12-перстной кишки, часто рецидивирующая, при наличии в анамнезе перфорации или кровотечения; сочетанные формы язвенной болезни упорного течения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Язвенная болезнь 12-перстной кишки неосложненного течения</w:t>
            </w:r>
          </w:p>
        </w:tc>
      </w:tr>
      <w:tr w:rsidR="00302119" w:rsidRPr="00302119" w:rsidTr="00352107">
        <w:trPr>
          <w:trHeight w:val="5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Болезни «оперированного желудка» в отдаленном послеоперационном периоде, при наличии послеоперационных расстройств функционального характера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Хронические колиты (обострение)</w:t>
            </w:r>
          </w:p>
        </w:tc>
      </w:tr>
      <w:tr w:rsidR="00302119" w:rsidRPr="00302119" w:rsidTr="00352107">
        <w:trPr>
          <w:trHeight w:val="21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Неспецифический язвенный колит доброкачественного течения</w:t>
            </w:r>
          </w:p>
        </w:tc>
      </w:tr>
      <w:tr w:rsidR="00302119" w:rsidRPr="00302119" w:rsidTr="00352107">
        <w:trPr>
          <w:trHeight w:val="5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Хронические заболевания печени (хронические гепатиты, персистирующие и активные циррозы печения)</w:t>
            </w:r>
          </w:p>
        </w:tc>
      </w:tr>
      <w:tr w:rsidR="00302119" w:rsidRPr="00302119" w:rsidTr="00352107">
        <w:trPr>
          <w:trHeight w:val="4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Хронические заболевания желчных путей (хронические холециститы, холангиты без выраженных нарушений функции печени, желчно-каменная болезнь неосложненного течения)</w:t>
            </w:r>
          </w:p>
        </w:tc>
      </w:tr>
      <w:tr w:rsidR="00302119" w:rsidRPr="00302119" w:rsidTr="00352107">
        <w:trPr>
          <w:trHeight w:val="5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Хронические рецидивирующие панкреатиты (кроме туберкулезных и обусловленных сосудистыми изменениями)</w:t>
            </w:r>
          </w:p>
        </w:tc>
      </w:tr>
      <w:tr w:rsidR="00302119" w:rsidRPr="00302119" w:rsidTr="00352107">
        <w:trPr>
          <w:trHeight w:val="456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3.5.10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Состояние после операции на желчных путях в отдаленном послеоперационном периоде при наличии вторичных и сопутствующих поражений со стороны других органов и систем (хр. панкреатиты, рецидивирующие холангиты, дуодениты)</w:t>
            </w:r>
          </w:p>
        </w:tc>
      </w:tr>
      <w:tr w:rsidR="00302119" w:rsidRPr="00302119" w:rsidTr="00352107">
        <w:trPr>
          <w:trHeight w:val="203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3.5.11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Больные, перенесшие операции на печени и желчных путях</w:t>
            </w:r>
          </w:p>
        </w:tc>
      </w:tr>
      <w:tr w:rsidR="00302119" w:rsidRPr="00302119" w:rsidTr="00352107">
        <w:trPr>
          <w:trHeight w:val="279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Медицинские показания и медицинские противопоказания для назначения технических средств реабилитации, необходимых для реабилитации пациентов с хирургическими заболеваниями и (или) состояниями и их последствиями, методы ухода за ними</w:t>
            </w:r>
          </w:p>
        </w:tc>
      </w:tr>
      <w:tr w:rsidR="00302119" w:rsidRPr="00302119" w:rsidTr="00352107">
        <w:trPr>
          <w:trHeight w:val="798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3.6.1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Показания: стойкие умеренные нарушения нейромышечных, скелетных и связанных с движением (статодинамических) функций вследствие: заболеваний, последствий травм и деформаций нижних конечностей, таза и позвоночника; последствий травм и заболеваний центральной, периферической нервной системы; нарушений функций сердечно-сосудистой системы</w:t>
            </w:r>
          </w:p>
        </w:tc>
      </w:tr>
      <w:tr w:rsidR="00302119" w:rsidRPr="00302119" w:rsidTr="00352107">
        <w:trPr>
          <w:trHeight w:val="798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3.6.2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Противопоказания: значительно выраженные нарушения нейромышечных, скелетных и связанных с движением (статодинамических) функций верхних конечностей; значительно выраженные нарушения статики и координации движений (гиперкинетические, атактические нарушения)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Основные программы медицинской реабилитации или абилитации пациентов с хирургическими заболеваниями и (или) состояниями и их последствиями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3.7.1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Восстановительная (трудовая) терапия</w:t>
            </w:r>
          </w:p>
        </w:tc>
      </w:tr>
      <w:tr w:rsidR="00302119" w:rsidRPr="00302119" w:rsidTr="00352107">
        <w:trPr>
          <w:trHeight w:val="244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3.7.2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реабилитации средствами физической культуры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3.7.3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Адаптивная физическая культура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3.7.4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ЛФК – лечебно-физическая культура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3.7.5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Индивидуальная программа реабилитации инвалида</w:t>
            </w:r>
          </w:p>
        </w:tc>
      </w:tr>
      <w:tr w:rsidR="00302119" w:rsidRPr="00302119" w:rsidTr="00352107">
        <w:trPr>
          <w:trHeight w:val="313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Способы предотвращения или устранения осложнений, побочных действий, нежелательных реакций, в том числе серьезных и непредвиденных, возникших в результате медицинской реабилитации пациентов с хирургическими заболеваниями и (или) состояниями и их последствиями, инвалидов по хирургическим заболеваниям</w:t>
            </w:r>
          </w:p>
        </w:tc>
      </w:tr>
      <w:tr w:rsidR="00302119" w:rsidRPr="00302119" w:rsidTr="00352107">
        <w:trPr>
          <w:trHeight w:val="313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3.8.1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Профилактика и лечение послеоперационных осложнений</w:t>
            </w:r>
          </w:p>
        </w:tc>
      </w:tr>
      <w:tr w:rsidR="00302119" w:rsidRPr="00302119" w:rsidTr="00352107">
        <w:trPr>
          <w:trHeight w:val="313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3.8.2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Ускорение процессов восстановления в тканях и органах</w:t>
            </w:r>
          </w:p>
        </w:tc>
      </w:tr>
      <w:tr w:rsidR="00302119" w:rsidRPr="00302119" w:rsidTr="00352107">
        <w:trPr>
          <w:trHeight w:val="313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3.8.3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lang w:eastAsia="ru-RU"/>
              </w:rPr>
              <w:t>Восстановление трудоспособности больного</w:t>
            </w:r>
          </w:p>
        </w:tc>
      </w:tr>
    </w:tbl>
    <w:p w:rsidR="00302119" w:rsidRPr="00302119" w:rsidRDefault="00302119" w:rsidP="003021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рабочей программы учебного модуля 4 «Проведение медицинских экспертиз в отношении пациентов с хирургическими заболеваниями и (или) состояниями»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9497"/>
      </w:tblGrid>
      <w:tr w:rsidR="00302119" w:rsidRPr="00302119" w:rsidTr="00352107">
        <w:trPr>
          <w:tblHeader/>
        </w:trPr>
        <w:tc>
          <w:tcPr>
            <w:tcW w:w="709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Наименования тем, элементов и подэлементов</w:t>
            </w:r>
          </w:p>
        </w:tc>
      </w:tr>
      <w:tr w:rsidR="00302119" w:rsidRPr="00302119" w:rsidTr="00352107">
        <w:trPr>
          <w:trHeight w:val="476"/>
        </w:trPr>
        <w:tc>
          <w:tcPr>
            <w:tcW w:w="709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Нормативные правовые акты, регламентирующие порядки проведения медицинских экспертиз, выдачи листков нетрудоспособности</w:t>
            </w:r>
          </w:p>
        </w:tc>
      </w:tr>
      <w:tr w:rsidR="00302119" w:rsidRPr="00302119" w:rsidTr="00352107">
        <w:trPr>
          <w:trHeight w:val="476"/>
        </w:trPr>
        <w:tc>
          <w:tcPr>
            <w:tcW w:w="709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4.1.1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Основные документы, удостоверяющие временную нетрудоспособность и общие правила их выдачи и заполнения</w:t>
            </w:r>
          </w:p>
        </w:tc>
      </w:tr>
      <w:tr w:rsidR="00302119" w:rsidRPr="00302119" w:rsidTr="00352107">
        <w:trPr>
          <w:trHeight w:val="366"/>
        </w:trPr>
        <w:tc>
          <w:tcPr>
            <w:tcW w:w="709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4.1.2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контроля за обоснованностью выдачи и продления листков нетрудоспособности</w:t>
            </w:r>
          </w:p>
        </w:tc>
      </w:tr>
      <w:tr w:rsidR="00302119" w:rsidRPr="00302119" w:rsidTr="00352107">
        <w:trPr>
          <w:trHeight w:val="913"/>
        </w:trPr>
        <w:tc>
          <w:tcPr>
            <w:tcW w:w="709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Медицинские показания для направления пациентов, имеющих стойкое нарушение функции организма, обусловленное наличием хирургического заболевания и (или) состояния, последствиями травм или дефектами, на медико-социальную экспертизу, требования к оформлению медицинской документации</w:t>
            </w:r>
          </w:p>
        </w:tc>
      </w:tr>
      <w:tr w:rsidR="00302119" w:rsidRPr="00302119" w:rsidTr="00352107">
        <w:trPr>
          <w:trHeight w:val="314"/>
        </w:trPr>
        <w:tc>
          <w:tcPr>
            <w:tcW w:w="709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4.2.1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Показания и порядок направления больных на МСЭК и взаимосвязь учреждений здравоохранения и МСЭК</w:t>
            </w:r>
          </w:p>
        </w:tc>
      </w:tr>
    </w:tbl>
    <w:p w:rsidR="00302119" w:rsidRPr="00302119" w:rsidRDefault="00302119" w:rsidP="0030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рабочей программы учебного модуля 5 «Неотложная медицинская помощь врача-хирурга. Оказание медицинской помощи в экстренной форме»</w:t>
      </w: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9497"/>
      </w:tblGrid>
      <w:tr w:rsidR="00302119" w:rsidRPr="00302119" w:rsidTr="00352107">
        <w:trPr>
          <w:trHeight w:val="20"/>
          <w:tblHeader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Наименования тем, элементов и подэлементов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Перечень методов лабораторных и инструментальных исследований для оценки тяжести состояния пациента, основные медицинские показания к проведению исследований и интерпретации результатов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Биохимического анализа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Цитогенетическое обследование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br w:type="page"/>
              <w:t>7.1.3</w:t>
            </w:r>
          </w:p>
        </w:tc>
        <w:tc>
          <w:tcPr>
            <w:tcW w:w="9497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Общий анализ крови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Гистологических исследований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Анализ мочи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Цитологического исследования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Иммунологические исследования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Гормональные исследования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Бактериоскопический метод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Бактериологический метод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Этиология, патогенез и патоморфология, клиническая картина, дифференциальная диагностика, особенности течения, осложнения и исходы заболеваний, приводящих к развитию экстренных состояний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Жалобы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История развития заболевания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Объективное обследование больного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7.2.4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Оценка тяжести общего состояния больного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7.2.5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Местные изменения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7.2.6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Предварительный диагноз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7.2.7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Клинический диагноз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7.2.8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Дифференциальный диагноз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Методика сбора жалоб и анамнеза жизни и заболевания у пациентов (их законных представителей)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7.3.1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Паспортная часть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7.3.2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Жалобы пациента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7.3.3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Анамнез болезни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7.3.4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Общий анамнез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7.3.5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Анамнез жизни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Обязательное общеклиническое обследование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7.4.1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Обязательные специальные методы обследования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br w:type="page"/>
              <w:t>7.4.2</w:t>
            </w:r>
          </w:p>
        </w:tc>
        <w:tc>
          <w:tcPr>
            <w:tcW w:w="9497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Методика физикального исследования пациентов (осмотр, пальпация, перкуссия, аускультация)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7.4.3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Особенности диагностики хирургических заболеваний у лиц пожилого и старческого возраста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Принципы и методы оказания медицинской помощи пациентам в экстренной форме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7.5.1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Экстренная - медицинская помощь, оказываемая при внезапных острых заболеваниях, состояниях, обострении хронических заболеваний, представляющих угрозу жизни пациента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7.5.2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Неотложная - 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</w:t>
            </w:r>
          </w:p>
        </w:tc>
      </w:tr>
      <w:tr w:rsidR="00302119" w:rsidRPr="00302119" w:rsidTr="00352107">
        <w:trPr>
          <w:trHeight w:val="110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7.5.3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Плановая - медицинская помощь, которая оказывается при проведении профилактических мероприятий, при заболеваниях и состояниях, не сопровождающихся угрозой жизни пациента, не требующих экстренной и неотложной медицинской помощи, и отсрочка оказания которой на определенное время не повлечет за собой ухудшение состояния пациента, угрозу его жизни и здоровью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Клинические признаки внезапного прекращения кровообращения и (или) дыхания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7.6.1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 Потеря сознания: пострадавший без движения, его невозможно привести в чувство. Он не реагирует на сильную раздражающую боль (например, щипание) 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7.6.2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Прекращение дыхания: движения дыхания не удается ни увидеть, не ощутить, также не слышно, как человек дышит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7.6.3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Исчезновение пульса: не удается нащупать пульс лучевой артерии в области запястья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Правила проведения базовой сердечно-легочной реанимации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7.7.1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Закрытый массаж сердца (ЗМС)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7.7.2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Искусственное дыхание (ИД)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7.7.3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Принципы действия приборов для наружной электроимпульсной терапии (дефибрилляции)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Кардиоверсия (электроимпульсная терапия)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br w:type="page"/>
              <w:t>7.8.1</w:t>
            </w:r>
          </w:p>
        </w:tc>
        <w:tc>
          <w:tcPr>
            <w:tcW w:w="9497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Открытие дыхательных путей (ОДП)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7.8.2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Дефибриляция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Правила выполнения наружной электроимпульсной терапии (дефибрилляции) при внезапном прекращении кровообращения и (или) дыхания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7.9.1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Фибрилляция желудочков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7.0.2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Желудочковая тахикардия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7.9.3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Высокочастотное трепетание предсердий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7.9.4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Трепетание желудочков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7.9.5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Наджелудочковая пароксизмальная тахикардия (возвратная)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7.9.6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Фибрилляция предсердий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7.9.8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Пароксизмальное трепетание предсердий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7.9.9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Тахикардия желудочковая</w:t>
            </w:r>
          </w:p>
        </w:tc>
      </w:tr>
    </w:tbl>
    <w:p w:rsidR="00302119" w:rsidRPr="00302119" w:rsidRDefault="00302119" w:rsidP="0030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19" w:rsidRPr="00302119" w:rsidRDefault="00302119" w:rsidP="00302119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302119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VI. Организационно-педагогические условия</w:t>
      </w:r>
    </w:p>
    <w:p w:rsidR="00302119" w:rsidRPr="00302119" w:rsidRDefault="00302119" w:rsidP="00302119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 При организации и проведении учебных занятий необходимо иметь учебно-методическую документацию и материалы по всем разделам (модулям) специальности, соответствующую материально-техническую базу, обеспечивающую организацию всех видов занятий.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 Реализация Программы осуществляется с применением обучающего симуляционного курса для приобретения и отработки практических навыков и умений для их использования в профессиональной деятельности.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занятиях симуляционного курса могут использоваться муляжи, манекены, виртуальные тренажеры с использованием моделируемых лечебно-диагностических процедур и манипуляций согласно разработанным клиническим сценариям и программам.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Симуляционный обучающий курс может проводиться в форме симуляционных тренингов различных типов: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тренинг технических навыков;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клинический сценарий (с возможностью его изменения);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отработка коммуникативных навыков;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командный тренинг;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междисциплинарный тренинг.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симуляционного оборудования для реализации программы в соответствии с паспортами специальности при проведении первичной специализированной аккредитации по специальности «Хирургия»: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манекен №1 с возможностью регистрации (по завершении) следующих показателей в процентах: 1) глубина компрессий; 2) положение рук при компрессиях; 3) высвобождение рук между компрессиями; 4) частота компрессий; 5) дыхательный объём; 6) скорость вдоха;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учебный автоматический наружный дефибриллятор (АНД);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манекен №2, обеспечивающий имитацию различных витальных функций, лежащий на кушетке (кровати) и одетый в рубашку, которая легко расстегивается на груди (с использованием молнии) и шорты (или легко расстегивающиеся по бокам брюки) для обеспечения легкого доступа аккредитуемого лица для осмотра спины, плеч, голеней и стоп пациента;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симулятор кожи со следующими характеристика: Возможность крепления к поверхности стола, Наглядная дифференцировка слоёв (эпидермис, дерма подкожно-жировая клетчатка), Тактильная имитация человеческой кожи, Продольный кожный дефект длиной 6 см, Наличие диастаза краев раны 4-5 мм (при отсутствии диастаза допустимо клиновидно иссечь фрагмент ткани глубиной 1 см, шириной 4- 5 мм).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Cs w:val="20"/>
          <w:lang w:eastAsia="ru-RU"/>
        </w:rPr>
        <w:t xml:space="preserve">-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муляж тонкой кишки для отработки кишечного шва со следующими характеристиками: реалистичное послойное строение кишки с имитацией подслизистого и мышечного слоев, возможность послойного ушивания кишки, реалистичные тактильные характеристики кишки, наличие на симуляторе поперечного разреза длиной 3 см; допустимо использование симуляционной платформы: интерактивной системы объективной оценки и хронометража действий, с видеоконтролем со следующими характеристиками: видеокамера, снимающая крупным планом операционное поле (наличие HD-разрешения), монитор HD-разрешения, компьютер с программой оценки, воспроизведение аудио- и видеозаписи, трансляция изображения с видеокамеры на монитор, видеозапись с видеокамеры, хронометраж выполняемых действий, возможность объективной оценки действий.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бокс-тренажер эндовидеохирургический со следующими характеристиками: наличие троакарных отверстий, видеокамера цифровая HD разрешения, передача изображения на экран монитора компьютера, видеозапись выполнения задания (вид внутри бокса), крепление для лапароскопа, крепление для силиконовой модели симулятора гепатобилиарной зоны и симулятор – силиконовая модель гепатобилиарной зоны со следующими характеристиками: реалистичное анатомическое строение, возможность выполнить клипирование и пересечение пузырной артерии и протока или Виртуальный хирургический тренажер со следующими характеристиками: возможность выполнения лапароскопической холецистэктомии, наличие в меню симулятора эндоскопических инструментов: диссектора, ножниц, зажима, клипаппликатора с клипсами, крючка, наличие обратной связи о качестве выполнения навыка: - повреждении соседних структур - объема кровопотери - качестве визуализации инструментов при выполнении навыка, Возможность фиксации изображения при работе лапароскопом, возможность регулировки рабочей высоты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модель туловища взрослого человека в натуральную величину для отработки навыков дренирования и декомпрессии плевральной полости с возможностью размещения в вертикальном положении, пальпируемыми ребрами и билатеральными заменяемыми вставками.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6.3. Кадровое обеспечение реализации Примерной программы  соответствует следующим требованиям: квалификация руководящих и научно-педагогических работников организации должна соответствовать квалификационным характеристикам, установленным в Едином квалификационном справочнике должностей руководителей, специалистов и служащих, в разделе «Квалификационные характеристики должностей руководителей и специалистов высшего профессионального и дополнительного профессионального образования»</w:t>
      </w:r>
      <w:r w:rsidRPr="0030211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41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профессиональным стандартам.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научно-педагогических работников (в приведенных к целочисленным значениям ставок),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Программу, должна составлять не менее 70 %.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Программу, должна быть не менее 65 %.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работников (в приведенных к целочисленным значениям ставок) из числа руководителей и работников организации, деятельность которых связана с направленностью (спецификой) реализуемой Программы (имеющих стаж работы в данной профессиональной области не менее 3 лет), в общем числе работников, реализующих программу, должна быть не менее 10%.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 Основное внимание должно быть уделено практическим занятиям. Приоритетным следует считать разбор/обсуждение выбранной тактики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осуществленных действий при оказании помощи пациенту в конкретной ситуации. Предпочтение следует отдавать активным методам обучения (разбор клинических случаев, обсуждение, ролевые игры). Для усиления интеграции профессиональных знаний и умений следует поощрять контекстное обучение. Этические и психологические вопросы должны быть интегрированы во все разделы Программы.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Успешное освоение практических навыков и выполнение заданий является допуском к итоговой аттестации обучающегося.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6.5. С целью проведения оценки знаний следует использовать различные методики, например, тестовые задания и клинические примеры, а также опросники для оценки отношения и профессиональных навыков.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19" w:rsidRPr="00302119" w:rsidRDefault="00302119" w:rsidP="00302119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302119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ar-SA"/>
        </w:rPr>
        <w:t>VII. Формы аттестации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 Текущий контроль осуществляется в форме собеседования, проверки правильности формирования практических умений.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 Промежуточная аттестация по отдельным разделам Программы осуществляется в форме тестирования, собеседования, проверки практических умений и решения ситуационных задач.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7.3. Итоговая аттестация по Программе проводится в форме экзамена и должна выявлять теоретическую и практическую подготовку врача-хирурга в соответствии с требованиями квалификационных характеристик и профессиональных стандартов.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7.4. Обучающийся допускается к итоговой аттестации после изучения дисциплин в объеме, предусмотренном учебным планом.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7.5. Обучающиеся, освоившие Программу и успешно прошедшие итоговую аттестацию, получают документ установленного образца – диплом о профессиональной переподготовке</w:t>
      </w:r>
      <w:r w:rsidRPr="00302119">
        <w:rPr>
          <w:rFonts w:ascii="Times New Roman" w:eastAsia="Times New Roman" w:hAnsi="Times New Roman" w:cs="Times New Roman"/>
          <w:color w:val="000000"/>
          <w:szCs w:val="28"/>
          <w:vertAlign w:val="superscript"/>
          <w:lang w:eastAsia="ru-RU"/>
        </w:rPr>
        <w:footnoteReference w:id="42"/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VIII. Оценочные материалы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Примерная тематика контрольных вопросов, выявляющих теоретическую подготовку обучающегося: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физиологические механизмы поддержания кислотно-щелочного равновесия.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Печеночная недостаточность: этиология, патогенез, принципы терапии.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Медицинское страхование: принципы, задачи, правовые аспекты.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Санитарно-противоэпидемическая работа в хирургической службе.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Этика и деонтология врача-хирурга.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Радиоизотопные методы исследования в хирургии.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Оперативные доступы к органам полости живота.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Операции при грыжах.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Виды, способы и методы анестезии. Обезболивание в амбулаторной хирургии и стационарах «одного дня».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Приемы и методы поддержания и восстановления жизненных функций организма.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Гемотрансфузионные осложнения и их профилактика.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Нагноительные заболевания легких и плевры.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Медиастинит: этиология, классификация, клиника. Методы диагностики, виды операций.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Паллиативные и радикальные операции при раке легкого.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Грыжи пищеводного отверстия диафрагмы. Диагностика и лечение.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Язвенная болезнь желудка и двенадцатиперстной кишки. Этиология, патогенез, клиника. диагностика, осложнения, лечение.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Язвы тонкой кишки (неспецифические язвы, специфические язвы).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Острая кишечная непроходимость. Классификация.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Доброкачественные и злокачественные опухоли печени. Диагностика и лечение.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Хирургические методы лечения осложнений цирроза печени и портальной гипертензии.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Желчнокаменная болезнь. Эндоскопические методы лечения, миниинвазивные технологии.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Острый панкреатит. </w:t>
      </w: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Этиология, классификация, клиника. </w:t>
      </w: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Дифференциальная диагностика осложнений острого панкреатита.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учение о грыжах. Диагностика. Хирургическое лечение.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лазерной техники в хирургической практике.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Хирургическое лечение заболеваний щитовидной железы.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и клинические особенности гнойно-воспалительных заболеваний кожи, подкожной клетчатки и фасциальных пространств.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Синдром длительного сдавления.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Острый панкреатит. Классификация. Патоморфология. Современные принципы диагностики и лечения.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Дифференциальная диагностика и терапия коматозных состояний у детей.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Травматический шок: этиология и патогенез.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ожогов.</w:t>
      </w:r>
    </w:p>
    <w:p w:rsidR="00302119" w:rsidRPr="00302119" w:rsidRDefault="00302119" w:rsidP="00302119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оценки тяжести ожогового поражения и прогнозирования исходов травмы.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Местное поражение холодом (Отморожения). Классификация, диагностика, лечение.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ожоговой болезни, патогенез, периодизация, осложнения.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 микробиологии раневой инфекции.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Физические методы воздействия  на рану. Современные технологичные методы.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Хирургический сепсис. Классификация, диагностика, лечение.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Гнойная хирургическая инфекция у больных с сахарным диабетом.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Травма черепа и головного мозга. Классификация. Этиология. Патогенез. Клиника.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Тромбозы и эмболии при травме.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обследования онкологических больных.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Внематочная беременность.</w:t>
      </w: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Этиология, классификация, клиника. </w:t>
      </w: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Дифференциальная диагностика.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Дифференциальная диагностика анурий.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Облитерирующий тромбангиит.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сосудистой травмы.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Дифференциальная диагностика и терапия коматозных состояний.</w:t>
      </w:r>
    </w:p>
    <w:p w:rsidR="00302119" w:rsidRPr="00302119" w:rsidRDefault="00302119" w:rsidP="0030211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Примеры заданий, выявляющих практическую подготовку обучающегося.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средства и рассчитайте объем инфузионной терапии при ожоговом шоке у пациента с массой тела 80 кг и площадью ожогов 70% п.т., из которых 20% п.т. глубокие.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лечебных мероприятий при оказании помощи пострадавшим с холодовой травмой на догоспитальном этапе.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Послеоперационный период – основные принципы наблюдения и уход за больными.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препараты для тотальной внутривенной анестезии.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диагностические мероприятия у пациента с подозрением на тромбоз глубоких вен нижних конечностей.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диагностические мероприятия у пациента с переломом таза.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диагностические мероприятия у пациента с острой кишечной непроходимостью.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диагностические мероприятия у пациента с подозрением на острый панкреатит.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 обследования в приемной отделении пациента  с болями в животе.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средств и расчет инфузионной терапии у пациента с травматическим шоком.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при сердечно-легочной реанимации.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 лечения общего переохлаждения.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диагностические мероприятия у пациентки с подозрением на внематочную беременность.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диагностические мероприятия у пациента с подозрением на ТЭЛА.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диагностические мероприятия у пациентки с подозрением на рак молочной железы.</w:t>
      </w:r>
    </w:p>
    <w:p w:rsidR="00302119" w:rsidRPr="00302119" w:rsidRDefault="00302119" w:rsidP="003021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</w:rPr>
        <w:t>Фонд оценочных средств</w:t>
      </w:r>
    </w:p>
    <w:p w:rsidR="00302119" w:rsidRPr="00302119" w:rsidRDefault="00302119" w:rsidP="00302119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4F81BD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  <w:lang w:eastAsia="ru-RU"/>
        </w:rPr>
        <w:t xml:space="preserve">Инструкция: Выберите один правильный ответ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1. Классификация ожогов по глубине поражения</w:t>
      </w:r>
      <w:r w:rsidRPr="003021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(МКБ)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 w:rsidRPr="003021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предусматривает степени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. I, II, III, IV;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. I, II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, II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, III, IV;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. I, II, IIIA, III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, IV;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. I, II, III.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. I, IIA, IIB, III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Ответ: Г.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numPr>
          <w:ilvl w:val="0"/>
          <w:numId w:val="13"/>
        </w:numPr>
        <w:tabs>
          <w:tab w:val="left" w:pos="118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Парафимоз - это: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сужение отверстия крайней плоти полового члена;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ущемление головки полового члена суженной крайней плотью;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воспаление кавернозного тела уретры и головки полового члена;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воспаление вен полового члена;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сужение и воспаление крайней плоти.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Б.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После установления диагноза острого гнойного медиастенита в первую очередь необходимы: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массивная антибиотикореапия;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иммунотерапия;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дезинтоксикационная терапия;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хирургическое лечение;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гемотрансфузия.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Г.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Антибактериальную терапию при сепсисе следует начинать: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при положительных посевах крови;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после получения антибиотикограмм;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при обнаружении первичного очага или метастатических гнойников;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 момента установления диагноза;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при неадекватном вскрытии первичного очага.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Г.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5. Типичными местами расположения околощитовидных желез являются: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задняя поверхность верхних и нижних полюсов обеих долей щитовидной железы;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задняя поверхность щитовидной железы;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подчелюстная поверхность;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передняя поверхность верхних полюсов щитовидной железы;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передняя поверхность нижних полюсов щитовидной железы.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А.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6. На отдаленные результаты хирургического лечения злокачественных опухолей оказывает наименьшее влияние: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тип роста опухоли;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гистологическая структура опухоли;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наличие метастазов в региональных лимфоузлах;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наличие отдаленных метастазов;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возраст больного.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Д.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13.2. Оценочные материалы итоговой аттестации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Форма итоговой аттестации: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 экзамен с применением ДОТ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Примерная тематика контрольных вопросов:</w:t>
      </w:r>
    </w:p>
    <w:p w:rsidR="00302119" w:rsidRPr="00302119" w:rsidRDefault="00302119" w:rsidP="00302119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Теоретические основы организации здравоохранения</w:t>
      </w:r>
    </w:p>
    <w:p w:rsidR="00302119" w:rsidRPr="00302119" w:rsidRDefault="00302119" w:rsidP="00302119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2. Трансфузиология и роль службы крови в системе медицинской помощи населению.</w:t>
      </w:r>
    </w:p>
    <w:p w:rsidR="00302119" w:rsidRPr="00302119" w:rsidRDefault="00302119" w:rsidP="00302119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Врачебная тайна.  Взаимоотношение врач, больного и лиц окружающих больного. Ятрогения.</w:t>
      </w:r>
    </w:p>
    <w:p w:rsidR="00302119" w:rsidRPr="00302119" w:rsidRDefault="00302119" w:rsidP="00302119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Особенности хирургической обработки ран лицевого отдела головы.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5. Грудная стенка (форма груди, слои грудной стенки). Грудная полость: легкие и органы средостения.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6. Брюшная полость, брюшинный мешок. Свободные пространства брюшной полости. Этажи брюшной полости.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7. Роль лабораторных и лучевых методов исследования в диагностике заболеваний забрюшинных органов и органов таза.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8. Виды, способы и методы анестезии. Местные анестетики. Холиномиметики и холинолитики. Миорелаксанты. Спинномозговая анестезия.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9. Приемы и методы поддержания и восстановления жизненных функций организма.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Парентеральное питание, инфузионная терапия, гемотрансфузии, замена крови или ее части.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11. Нагноительные заболевания легких и плевры. Принципы диагностики и лечения.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12.Спонтанный пневмоторакс. Врачебная тактика. Показания к хирургическому лечению.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Понятие о плеврите и эмпиеме плевры. Методы диагностики. Показания к хирургическому лечению.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14. Классификация рака легкого. Методы обследования,  Паллиативные и радикальные операции.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15. Злокачественные опухоли пищевода и кардии. Клиника. Дифференциальная диагностика. Современное состояние хирургии рака пищевода.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16. Механизм повреждения грудной клетки. Виды пневмотораксов. Плевропульмональный шок. Профилактика. Лечение.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17. Открытые и закрытые повреждения грудной клетки. Классификация. Клиника. Диагностика. Особенности хирургической тактики.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18. Язвенная болезнь желудка и 12-перстной кишки. Врачебная тактика. Показания к хирургическому лечению. Виды оперативных пособий.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20. Острая кишечная непроходимость. Принципы диагностики и лечения.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21. Цирроз печени. Классификация. Неотложные операции при портальной гипертензии.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22. Механическая желтуха. Лабораторные и  инструментальные методы диагностики. Эндоскопические и миниинвазивные методы лечения.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23. Тактика хирурга при остром холецистите.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24. Острый панкреатит. Классификация. Патоморфология. Современные принципы диагностики и лечения.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25. Рак поджелудочной железы. Классификация. Клиника диагностика. Хирургические методы лечения.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Примеры заданий, выявляющих практическую подготовку врача-хирурга: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Дайте описание клинической симптоматики и хирургической тактики при остром аппендиците.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Дайте описание клинической симптоматики и хирургической тактики при острой кишечной непроходимости.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Дайте описание клинической симптоматики и хирургической тактики при желудочно-кишечном кровотечении.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Перечислите лекарственные препараты первого ряда для оказания экстренной помощи при остром панкреатите.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Перечислите лекарственные препараты для купирования болевого синдрома в послеоперационном периоде.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Показания к тампонированию брюшной полости.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Опишите методику санации брюшной полости при разлитом перитоните.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8. Техника выполнения лапаротомии.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9. Алгоритм диагностического поиска при сепсисе.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10. Диагностика и хирургическая тактика при послеоперационных жидкостных скоплениях и гнойниках брюшной полости.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Последовательность действий хирурга при ущемленной вентральной грыже с флегмоной грыжевого мешка.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12. Хирургическая тактика при тупой травме грудной клетки.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13. Хирургическая тактика при тупой травме живота.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14. Принципы антибактериальной терапии в ургентной хирургии.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15. Тактика хирурга при сегментарном мезентериальном тромбозе.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Показания к хирургическому лечению при деструктивном панкреатите.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17. Выбор оперативной тактики в лечении острого холецистита.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18. Опишите методику ревизии органов брюшной полости при лапаротомии.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19. Методики остановки кровотечения из паренхиматозных органов.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20. Показания к релапаротомии в раннем послеоперационном периоде.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Фонд оценочных средств: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Инструкция: Выберите один правильный ответ.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Необходимость и сроки временного перевода на другую работу по болезни рабочего или служащего определяют: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профсоюзные органы;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КЭК;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заведующий отделением;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БМСЭ;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правильно Б и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Д.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2.Двигательная иннервация мимических мышц лица осуществляется: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лицевым нервом;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тройничным нервом;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Подъязычным нервом;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Добавочным нервом.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Наиболее частой причиной портальной гипертензии у взрослых является: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тромбоз селезеночной ли воротной вены;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опухолевые поражения печени;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цирроз печени;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легочная или сердечно-сосудистая недостаточность;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синдром Бадд-Киари.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Варикозно расширенные вены пищевода и желудка можно установить с помощью: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лапароскопии;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пневмомедиастинографии;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спленопортографии;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рентгеноскопии пищевода и желудка;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динамической гепатобилиосцинтиграфии.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5.Тампонирование подпеченочного пространства после холецистэктомии показано: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при остром деструктивном холецистите;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при неушитом ложе удаленного желчного пузыря;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при кровотечении из ложа желчного пузыря;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при редких швах ложа удаленного желчного пузыря.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К преимуществам эндотрахеального наркоза относится все перечисленное, кроме: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оптимальной искусственной вентиляции легких;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обеспечения проходимости дыхательных путей;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предупреждения развития бронхоспазма и остановки сердца;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достижения максимально-необходимой релаксации мышц.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Фентанил является: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мощным анальгетиком, действующим 20-25 минут;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анальгетиком короткого действия (2-3мин);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нейролептиком;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препаратом выраженного психотропного действия;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антидепрессантом.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8. Основным показанием к гемотрансфузии является: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парентеральное питание;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стимуляция кроветворения;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значительная анемия от кровопотери;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дезинтоксикация;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иммунокоррекция.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По клиническим данным заподозрен спонтанный неспецифический  пневмоторакс. В этом случае наиболее простым диагностическим методом является: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торакоскопия;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рентгеноскопия и рентгенография легких;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плевральная пункция;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сканирование легких;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бронхоскопия.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К ранним симптомам тромбоза мезентериальных сосудов относится: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жидкий стул с примесью крови;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рвота;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боль в животе с иррадиацией в спину;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дряблость передней рюшной стенки;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псоас–симптом.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Причиной тромбоэмболии легочной артерии наиболее часто является тромбофлебит: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лицевых вен;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глубоких вен нижних конечностей и вен малого таза;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глубоких вен верхних конечностей;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поверхностных вен нижних конечностей;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поверхностных вен верхних конечностей.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Б.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Наиболее достоверным клиническим проявлением перфоративной язвы желудка являются: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рвота;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желудочное кровотечение;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напряжение мышц передней брюшной стенки, отсутствие печеночной тупости;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частый жидкий стул;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икота.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13.К абсолютным показаниям к хирургическому лечению язвенной болезни желудка являются все перечисленные, кроме: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перфорации;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кровотечения, не останавливаемые консервативными мероприятиями;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малигнизации; 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большой глубины «ниши» пенетрирующей язвы, выявляемой при рентгенологическом исследовании;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декомпенсированного стеноза выходного отдела желудка.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Г.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14. Злокачественную трансформацию наиболее часто претерпевают: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язвы луковицы 12-перстной кишки;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постбульбарные язвы;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язвы малой кривизны желудка;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язвы большой кривизны желудка;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Язвы всех указанных локализаций.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О наличии прободения язвы желудка или 12-перстной кишки позволяет судить: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доскообразный живот;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сильные боли в эпигастрии;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боли в поясничной области;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лейкоцитоз до 15 000;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желтушное окрашивание склер и кожных покровов.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Напряжение мышц в правой подвздошной области, нередко возникающее при прободной язве 12-перстной кишки, можно объяснить: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скоплением воздуха в брюшной полости, в частности в правой подвздошной области;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развивающимся разлитым перитонитом;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висцеро-висцеральным рефлексом с червеобразного отростка;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затеканием содержимого по правому боковому каналу;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рефлекторными связями через спинно-мозговые нервы.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Г.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17. Экономная резекция желудка, выполненная по поводу язвенной болезни, чаще приводит к возникновению: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демпинг-синдрома;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гипогликемического синдрома;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синдрома «малого желудка»;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пептической язвы анастомоза;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синдрома приводящей петли.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Г.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Для синдрома Меллори–Вейса характерно образование язв-трещин: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в кардиальном отделе желудка;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в антральном отделе желудка;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в пилорическом отделе желудка;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в теле желудка;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в зоне кардиоэзофагеального перехода.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Д.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При ожогах стоп наиболее часто поражаются: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сухожилия разгибателей пальцев стопы;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сухожилия сгибателей пальцев стопы;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пяточная кость;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ахиллово сухожилие;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правильно А, Г.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Д.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При лечении хронической каллезной  анальной  трещины наиболее эффективным является: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пресакральная блокада;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введение новокаина со спиртом под трещину;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пальцевое растяжение сфинктера по Рекомье; 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иссечение трещины;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иссечение трещины с дозированной сфинктеротомией;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Д.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21.Эризепелоид отличается от рожистого воспаления: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локализацией;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наличием зуда;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нарушением функции  органа;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отсутствием гипертермии и локальной болезненности;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правильно Б, Г.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Д.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Примеры ситуационных задач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Ситуационная задача №1.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Боль в правой подвздошной области.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Анамнез: мужчина, 19 лет, поступил с жалобами на боли в правой подвздошной области, беспокоящие его на протяжении 2 суток. Боль возникла в околопупочной области и к моменту осмотра переместилась в правую подвздошную область, стала постоянной. На протяжении суток дважды была рвота. В течение дня отмечается неоформленный стул. Кровотечения из прямой кишки нет.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Обследование: Температура тела 37,8</w:t>
      </w:r>
      <w:r w:rsidRPr="003021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</w:t>
      </w: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С, пульс 110 в минуту. Живот при пальпации болезненный в правой подвздошной области, здесь же - защитное напряжение мышц. Анализ мочи в норме.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52"/>
        <w:tblW w:w="0" w:type="auto"/>
        <w:tblLook w:val="04A0"/>
      </w:tblPr>
      <w:tblGrid>
        <w:gridCol w:w="2943"/>
        <w:gridCol w:w="4962"/>
        <w:gridCol w:w="2409"/>
      </w:tblGrid>
      <w:tr w:rsidR="00302119" w:rsidRPr="00302119" w:rsidTr="00352107">
        <w:tc>
          <w:tcPr>
            <w:tcW w:w="10314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Лабораторные исследования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Показатель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Значение показателя у пациента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Норма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Гемоглобин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140 г\л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115-160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Кол-во лейкоцитов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  <w:vertAlign w:val="superscript"/>
              </w:rPr>
            </w:pPr>
            <w:r w:rsidRPr="00302119">
              <w:rPr>
                <w:sz w:val="24"/>
                <w:szCs w:val="24"/>
              </w:rPr>
              <w:t>17 х 10</w:t>
            </w:r>
            <w:r w:rsidRPr="00302119">
              <w:rPr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4-11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Тромбоциты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  <w:vertAlign w:val="superscript"/>
              </w:rPr>
            </w:pPr>
            <w:r w:rsidRPr="00302119">
              <w:rPr>
                <w:sz w:val="24"/>
                <w:szCs w:val="24"/>
              </w:rPr>
              <w:t>250 х10</w:t>
            </w:r>
            <w:r w:rsidRPr="00302119">
              <w:rPr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150-400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Натрий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136 ммоль\л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135-145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Калий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3,5 ммоль\л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3,5-5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Мочевина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5,0 ммоль\л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2,4 - 6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Креатинин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66ммоль\л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44-80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С-реактивный белок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18 мг\л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  <w:lang w:val="en-US"/>
              </w:rPr>
              <w:t>&lt;</w:t>
            </w:r>
            <w:r w:rsidRPr="00302119">
              <w:rPr>
                <w:sz w:val="24"/>
                <w:szCs w:val="24"/>
              </w:rPr>
              <w:t>5</w:t>
            </w:r>
          </w:p>
        </w:tc>
      </w:tr>
    </w:tbl>
    <w:p w:rsidR="00302119" w:rsidRPr="00302119" w:rsidRDefault="00302119" w:rsidP="0030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Вопросы:</w:t>
      </w:r>
    </w:p>
    <w:p w:rsidR="00302119" w:rsidRPr="00302119" w:rsidRDefault="00302119" w:rsidP="00302119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вероятный диагноз?</w:t>
      </w:r>
    </w:p>
    <w:p w:rsidR="00302119" w:rsidRPr="00302119" w:rsidRDefault="00302119" w:rsidP="00302119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заключается дифференциальная диагностика у данного пациента?</w:t>
      </w:r>
    </w:p>
    <w:p w:rsidR="00302119" w:rsidRPr="00302119" w:rsidRDefault="00302119" w:rsidP="00302119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особенности лечебной тактики у данного пациента?</w:t>
      </w:r>
    </w:p>
    <w:p w:rsidR="00302119" w:rsidRPr="00302119" w:rsidRDefault="00302119" w:rsidP="00302119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осложнения могут возникнуть при оперативном лечении у данного пациента?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Ответы:</w:t>
      </w:r>
    </w:p>
    <w:p w:rsidR="00302119" w:rsidRPr="00302119" w:rsidRDefault="00302119" w:rsidP="0030211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Острый аппендицит.</w:t>
      </w:r>
    </w:p>
    <w:p w:rsidR="00302119" w:rsidRPr="00302119" w:rsidRDefault="00302119" w:rsidP="0030211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Дифференциальная диагностика проводится с мезаденитом, псоас-абсцессом, дивертикулитом Меккеля, болезнью Крона, неспецифическими болями в животе.</w:t>
      </w:r>
    </w:p>
    <w:p w:rsidR="00302119" w:rsidRPr="00302119" w:rsidRDefault="00302119" w:rsidP="0030211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лечение - аппендэктомия, открытая или лапароскопическая. В предоперационном периоде - инфузионная терапия и обезболивание, антибактериальная терапия периоперационно.</w:t>
      </w:r>
    </w:p>
    <w:p w:rsidR="00302119" w:rsidRPr="00302119" w:rsidRDefault="00302119" w:rsidP="0030211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Нагноение раны, формирование свища, внутрибрюшной или тазовый абсцесс, перитонит, парез кишечника, тромбоз глубоких вен нижних конечностей, ТЭЛА, в отдаленном периоде - послеоперационная грыжа, спаечная непроходимость.</w:t>
      </w:r>
    </w:p>
    <w:p w:rsidR="00302119" w:rsidRPr="00302119" w:rsidRDefault="00302119">
      <w:pPr>
        <w:spacing w:after="160" w:line="259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 w:type="page"/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left="5103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GoBack"/>
      <w:bookmarkEnd w:id="3"/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Министерства здравоохранения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</w:p>
    <w:p w:rsidR="00302119" w:rsidRPr="00302119" w:rsidRDefault="00302119" w:rsidP="00302119">
      <w:pPr>
        <w:tabs>
          <w:tab w:val="left" w:pos="0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«__» ____________ 2023 г.  №_______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Примерная дополнительная профессиональная программа –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программа профессиональной переподготовки врачей по специальности 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«Хирургия»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(срок освоения 504 академических часов)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2119" w:rsidRPr="00302119" w:rsidRDefault="00302119" w:rsidP="00302119">
      <w:pPr>
        <w:tabs>
          <w:tab w:val="left" w:pos="5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302119" w:rsidRPr="00302119" w:rsidRDefault="00302119" w:rsidP="00302119">
      <w:pPr>
        <w:tabs>
          <w:tab w:val="left" w:pos="198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Примерная дополнительная профессиональная программа устанавливает требования к программе профессиональной переподготовки врачей по специальности «Хирургия» (далее – Программа), которая направлена на приобретение обучающимся компетенций, необходимых для выполнения нового вида профессиональной деятельности, приобретение новой квалификации.</w:t>
      </w:r>
      <w:r w:rsidRPr="0030211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43"/>
      </w:r>
    </w:p>
    <w:p w:rsidR="00302119" w:rsidRPr="00302119" w:rsidRDefault="00302119" w:rsidP="00302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программы: практико-ориентированная.</w:t>
      </w:r>
    </w:p>
    <w:p w:rsidR="00302119" w:rsidRPr="00302119" w:rsidRDefault="00302119" w:rsidP="00302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Трудоемкость освоения – 504 академических часов.</w:t>
      </w:r>
    </w:p>
    <w:p w:rsidR="00302119" w:rsidRPr="00302119" w:rsidRDefault="00302119" w:rsidP="00302119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компонентами Программы являются:</w:t>
      </w:r>
    </w:p>
    <w:p w:rsidR="00302119" w:rsidRPr="00302119" w:rsidRDefault="00302119" w:rsidP="00302119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общие положения, включающие цель обучения;</w:t>
      </w:r>
    </w:p>
    <w:p w:rsidR="00302119" w:rsidRPr="00302119" w:rsidRDefault="00302119" w:rsidP="00302119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планируемые результаты обучения;</w:t>
      </w:r>
    </w:p>
    <w:p w:rsidR="00302119" w:rsidRPr="00302119" w:rsidRDefault="00302119" w:rsidP="00302119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примерный учебный план;</w:t>
      </w:r>
    </w:p>
    <w:p w:rsidR="00302119" w:rsidRPr="00302119" w:rsidRDefault="00302119" w:rsidP="00302119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примерный календарный учебный график;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примерное содержание учебных модулей программы;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организационно-педагогические условия;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требования к аттестации;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примеры оценочных материалов</w:t>
      </w:r>
      <w:r w:rsidRPr="0030211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44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1.2. Реализация Программы осуществляется образовательной организацией имеющей лицензию на образовательную деятельность по программам ординатуры по специальности 31.08.67 «Хирургия», в рамках образовательной деятельности по дополнительным профессиональным программам и направлена на удовлетворение образовательных и профессиональных потребностей врачей, качественного расширения области знаний, умений и навыков, востребованных при выполнении нового вида профессиональной деятельности по специальности «Хирургия».</w:t>
      </w:r>
    </w:p>
    <w:p w:rsidR="00302119" w:rsidRPr="00302119" w:rsidRDefault="00302119" w:rsidP="00302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126830783"/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обучение по программе могут быть зачислены лица, имеющие диплом специалиста по специальностям «Лечебное дело» или «Педиатрия» при наличии подготовки в интернатуре (ординатуре) и пройденной в соответствии с частью 3 статьи 69 Федерального закона «Об основах охраны здоровья граждан в Российской Федерации» аккредитации специалиста или сертификата по одной из специальностей подготовки кадров высшей квалификации по программам ординатуры </w:t>
      </w:r>
      <w:bookmarkStart w:id="5" w:name="_Hlk126846711"/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специальностям: «Анестезиология-реаниматология», «Детская хирургия», «Пластическая хирургия», «Торакальная хирургия», «Хирургия», «Челюстно-лицевая хирургия», «Нейрохирургия», «Эндоскопия», «Сердечно-сосудистая хирургия», «Колопроктология», «Урология», «Детская урология-андрология», «Акушерство и гинекология», «Онкология», «Оториноларингология», «Офтальмология».</w:t>
      </w:r>
    </w:p>
    <w:bookmarkEnd w:id="4"/>
    <w:bookmarkEnd w:id="5"/>
    <w:p w:rsidR="00302119" w:rsidRPr="00302119" w:rsidRDefault="00302119" w:rsidP="00302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Программа разработана на 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 требований Федерального государственного образовательного стандарта высшего образования – подготовка кадров высшей квалификации по программам ординатуры по специальности 31.08.67 Хирургия</w:t>
      </w:r>
      <w:r w:rsidRPr="003021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5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профессионального стандарта «Врач-хирург»</w:t>
      </w:r>
      <w:r w:rsidRPr="003021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6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Порядка организации и осуществления образовательной деятельности по дополнительным профессиональным программам</w:t>
      </w: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footnoteReference w:id="47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Содержание Программы построено в соответствии с модульным принципом, где учебными модулями являются рабочие программы. Структурный единицей модуля является раздел. Каждый раздел дисциплины подразделяется на темы. Для удобства пользования Программой в учебном процессе каждая его структурная единица кодируется. На первом месте ставится код раздела дисциплины (например, 1), на втором </w:t>
      </w:r>
      <w:r w:rsidRPr="0030211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 темы (например, 1.1). Кодировка вносит определенный порядок в перечень вопросов, содержащихся в Программе, что, в свою очередь, позволяет кодировать контрольно-измерительные материалы в учебно-методическом комплексе.</w:t>
      </w:r>
    </w:p>
    <w:p w:rsidR="00302119" w:rsidRPr="00302119" w:rsidRDefault="00302119" w:rsidP="00302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Для формирования практических навыков (трудовых функций) обучающегося в Программе отводятся часы на обучающий симуляционный курс (далее – ОСК), проводимый в Мультипрофильном аккредитационно-симуляционном центре (далее – МАСЦ) на базе образовательных и научных организаций. </w:t>
      </w:r>
    </w:p>
    <w:p w:rsidR="00302119" w:rsidRPr="00302119" w:rsidRDefault="00302119" w:rsidP="00302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 состоит из двух компонентов:</w:t>
      </w:r>
    </w:p>
    <w:p w:rsidR="00302119" w:rsidRPr="00302119" w:rsidRDefault="00302119" w:rsidP="00302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ОСК, направленный на формирование общепрофессиональных умений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навыков;</w:t>
      </w:r>
    </w:p>
    <w:p w:rsidR="00302119" w:rsidRPr="00302119" w:rsidRDefault="00302119" w:rsidP="00302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2) ОСК, направленный на формирование специальных профессиональных умений и навыков.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Планируемые результаты обучения направлены на формирование необходимых знаний, умений и навыков специалиста в области хирургии.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 Учебный план определяет состав изучаемых модулей с указанием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их трудоемкости, объема, последовательности и сроков освоения, устанавливает формы организации учебного процесса и их соотношение (лекции, ОСК, семинарские и практические занятия), конкретизирует формы контроля знаний и умений обучающихся.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получения образования по Программе (вне зависимости от применяемых образовательных технологий), включая прохождение итоговой аттестации, составляет 504 академических часов, или 504 зачетных единиц.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Hlk126830914"/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часов, отведенных на занятия лекционного типа, составляет не более 10 процентов от общего количества часов аудиторных занятий.</w:t>
      </w:r>
    </w:p>
    <w:bookmarkEnd w:id="6"/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аудиторных занятий в неделю при освоении Программы – 36 академических часов.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1.8. Организационно-педагогические и иные условия реализации Программы включают: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а) учебно-методическую документацию и материалы по всем разделам (модулям) специальности</w:t>
      </w:r>
      <w:r w:rsidRPr="00302119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локальными нормативными актами организации, осуществляющей образовательную деятельность (далее – организация).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б) материально-техническую базу, обеспечивающую возможность организации всех видов занятий: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учебные аудитории, оснащенные материалами и оборудованием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проведения учебного процесса;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 условия для практической подготовки обучающихся</w:t>
      </w:r>
      <w:r w:rsidRPr="00302119">
        <w:rPr>
          <w:rFonts w:ascii="Times New Roman" w:eastAsia="Times New Roman" w:hAnsi="Times New Roman" w:cs="Times New Roman"/>
          <w:szCs w:val="20"/>
          <w:vertAlign w:val="superscript"/>
          <w:lang w:eastAsia="ru-RU"/>
        </w:rPr>
        <w:footnoteReference w:id="48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(практическая подготовка обучающихся может проводиться в структурных подразделениях образовательных и научных организаций и на базах медицинских учреждений при наличии официально подтвержденных условий для практической подготовки обучающегося: наличие договора о практической подготовке с клинической базой, имеющей лицензию на осуществление медицинской деятельности по профилю специальности и ответственного лица со стороны медицинской организации, курирующего и контролирующего практическую подготовку обучающихся). Для лиц с ОВЗ при выборе места прохождения практики учитывается состояние здоровья и требования по доступности;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симуляционное оборудование, соответствующее паспортам специальности объективного структурированного клинического экзамена для прохождения первичной специализированно аккредитации;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наличие индивидуального неограниченного доступа обучающихся к одной или нескольким лицензионным электронно-библиотечным системам (электронным библиотекам) и электронной информационно-образовательной среде образовательной и научной организаций;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наличие лицензионного программного обеспечения и образовательной платформы;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д) кадровое обеспечение реализации Программы, соответствующее требованиям штатного расписания организаций, осуществляющих образовательную деятельность: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менее 70% - штатный профессорско-преподавательский состав, в том числе привлекаемый извне по профилю специальности;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менее 10% - профессорско-преподавательский состав – руководители или работники иных организаций по профилю специальности;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65% - профессорско-преподавательский состав с ученой степенью и/или ученым званием;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е) финансовое обеспечение реализации Программы осуществляется в объеме не ниже значений базовых нормативов затрат на оказание государственных услуг по реализации образовательных программ и значений корректирующих коэффициентов к базовым нормативам затрат, определяемых Министерством науки и высшего образования Российской Федерации и Министерством здравоохранения Российской Федерации</w:t>
      </w:r>
      <w:r w:rsidRPr="00302119">
        <w:rPr>
          <w:rFonts w:ascii="Times New Roman" w:eastAsia="Times New Roman" w:hAnsi="Times New Roman" w:cs="Times New Roman"/>
          <w:szCs w:val="20"/>
          <w:vertAlign w:val="superscript"/>
          <w:lang w:eastAsia="ru-RU"/>
        </w:rPr>
        <w:footnoteReference w:id="49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1.9. Программа может реализовываться частично в форме стажировки</w:t>
      </w:r>
      <w:r w:rsidRPr="00302119">
        <w:rPr>
          <w:rFonts w:ascii="Times New Roman" w:eastAsia="Times New Roman" w:hAnsi="Times New Roman" w:cs="Times New Roman"/>
          <w:szCs w:val="20"/>
          <w:lang w:eastAsia="ru-RU"/>
        </w:rPr>
        <w:footnoteReference w:id="50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Стажировка осуществляется в целях изучения опыта, а также закрепления теоретических знаний, полученных при освоении Программы, и приобретения практических навыков и умений для их эффективного использования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выполнении своих должностных обязанностей. Содержание стажировки определяется организациями, осуществляющими образовательную деятельность, реализующими Программу с учетом ее содержания и предложений организаций, направляющих специалистов на стажировку.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1.10. При реализации Программы могут применяться различные образовательные технологии, в том числе дистанционные образовательные технологии и электронное обучение</w:t>
      </w:r>
      <w:r w:rsidRPr="00302119">
        <w:rPr>
          <w:rFonts w:ascii="Times New Roman" w:eastAsia="Times New Roman" w:hAnsi="Times New Roman" w:cs="Times New Roman"/>
          <w:szCs w:val="20"/>
          <w:lang w:eastAsia="ru-RU"/>
        </w:rPr>
        <w:footnoteReference w:id="51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контактной работы слушателей с педагогическими работниками организации, осуществляющей образовательную деятельность, при проведении учебных занятий по Программе должен составлять не менее 50 % от общего объема времени, отводимого на реализацию дисциплин (модулей).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практической подготовки обучающихся и итоговой аттестации не допускается с применением электронного обучения, дистанционных образовательных технологий.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1.11. Программа может реализовываться организацией, осуществляющей образовательную деятельность как самостоятельно, так и посредством сетевой формы</w:t>
      </w:r>
      <w:r w:rsidRPr="00302119">
        <w:rPr>
          <w:rFonts w:ascii="Times New Roman" w:eastAsia="Times New Roman" w:hAnsi="Times New Roman" w:cs="Times New Roman"/>
          <w:szCs w:val="20"/>
          <w:vertAlign w:val="superscript"/>
          <w:lang w:eastAsia="ru-RU"/>
        </w:rPr>
        <w:footnoteReference w:id="52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119" w:rsidRPr="00302119" w:rsidRDefault="00302119" w:rsidP="00302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1.12. В Программе содержатся требования к текущему контролю и итоговой аттестации. Итоговая аттестация осуществляется посредством проведения экзамена. Обучающийся допускается к итоговой аттестации после изучения Программы в объеме, предусмотренном учебным планом. Обучающийся, успешно прошедший итоговую аттестацию, получает документ о квалификации – диплом о профессиональной переподготовке</w:t>
      </w:r>
      <w:r w:rsidRPr="0030211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53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 Планируемые результаты обучения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Описание трудовых функций специалиста, предусмотренных профессиональным стандартом «Врач-хирург»</w:t>
      </w:r>
      <w:r w:rsidRPr="00302119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 </w:t>
      </w:r>
      <w:r w:rsidRPr="00302119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54"/>
      </w: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подлежащих формированию и совершенствованию: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обобщенные трудовые функции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2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А.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оказание первичной медико-санитарной помощи пациентам в амбулаторных условиях по профилю «хирургия»;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В.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оказание специализированной медицинской помощи в стационарных условиях и в условиях дневного стационара по профилю «хирургия»;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трудовые функции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2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А/01.8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медицинского обследования пациентов в целях выявления хирургических заболеваний и (или) состояний и установления диагноза;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А/02.8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назначение лечения пациентам с хирургическими заболеваниями и (или) состояниями, контроль его эффективности и безопасности;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А/03.8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и контроль эффективности медицинской реабилитации пациентов с хирургическими заболеваниями и (или) состояниями и их последствиями, в том числе при реализации индивидуальных программ реабилитации или абилитации инвалидов;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А/04.8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медицинских экспертиз в отношении пациентов с хирургическими заболеваниями и (или) состояниями;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А/05.8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и контроль эффективности мероприятий по профилактике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формированию здорового образа жизни, санитарно-гигиеническому просвещению населения;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А/06.8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А/07.8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оказание медицинской помощи в экстренной форме;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В/01.8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медицинского обследования пациентов в целях выявления хирургических заболеваний и (или) состояний и установления диагноза;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В/02.8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назначение лечения пациентам с хирургическими заболеваниями и (или) состояниями, контроль его эффективности и безопасности;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В/03.8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и контроль эффективности медицинской реабилитации пациентов с хирургическими заболеваниями и (или) состояниями и их последствиями, в том числе при реализации индивидуальных программ реабилитации или абилитации инвалидов;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В/04.8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медицинских экспертиз в отношении пациентов с хирургическими заболеваниями и (или) состояниями;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В/05.8</w:t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и контроль эффективности мероприятий по профилактике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формированию здорового образа жизни, санитарно-гигиеническому просвещению населения;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В/06.8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В/07.8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оказание медицинской помощи в экстренной форме.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 Программа устанавливает универсальные компетенции (далее – УК)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индикаторы их достижения: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53"/>
        <w:gridCol w:w="2988"/>
        <w:gridCol w:w="4979"/>
      </w:tblGrid>
      <w:tr w:rsidR="00302119" w:rsidRPr="00302119" w:rsidTr="00352107">
        <w:tc>
          <w:tcPr>
            <w:tcW w:w="1177" w:type="pct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универсальных компетенций</w:t>
            </w:r>
          </w:p>
        </w:tc>
        <w:tc>
          <w:tcPr>
            <w:tcW w:w="1434" w:type="pct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Код и наименование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универсальной </w:t>
            </w: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389" w:type="pct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Код и наименование индикатора достижения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универсальной </w:t>
            </w: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302119" w:rsidRPr="00302119" w:rsidTr="00352107">
        <w:tc>
          <w:tcPr>
            <w:tcW w:w="1177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УК-1</w:t>
            </w:r>
          </w:p>
        </w:tc>
        <w:tc>
          <w:tcPr>
            <w:tcW w:w="1434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УК-1. 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Готовность к абстрактному мышлению, анализу, синтезу</w:t>
            </w:r>
          </w:p>
        </w:tc>
        <w:tc>
          <w:tcPr>
            <w:tcW w:w="2389" w:type="pct"/>
          </w:tcPr>
          <w:p w:rsidR="00302119" w:rsidRPr="00302119" w:rsidRDefault="00302119" w:rsidP="003021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УК-1.1. Знает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сущность методов системного анализа, системного синтеза</w:t>
            </w: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УК-1.2. Умеет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выделять и систематизировать существенные свойства и связи предметов, отделять их от частных свойств; анализировать и систематизировать любую поступающую информацию; выявлять основные закономерности изучаемых объектов</w:t>
            </w: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302119" w:rsidRPr="00302119" w:rsidRDefault="00302119" w:rsidP="003021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УК-1.3. Владеет методами и приемами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сбора, обработки информации по профессиональным проблемам</w:t>
            </w: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02119" w:rsidRPr="00302119" w:rsidTr="00352107">
        <w:tc>
          <w:tcPr>
            <w:tcW w:w="1177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</w:t>
            </w:r>
          </w:p>
        </w:tc>
        <w:tc>
          <w:tcPr>
            <w:tcW w:w="1434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 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Готовность к управлению коллективом,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2389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УК-2.1. 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понятия толерантности; 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проблемы толерантного восприятия социальных, этнических, конфессиональных и культурных различий контингента пациентов;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социальных особенностей контингента пациентов;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национальных особенностей различных народов, религий;</w:t>
            </w:r>
          </w:p>
          <w:p w:rsidR="00302119" w:rsidRPr="00302119" w:rsidRDefault="00302119" w:rsidP="003021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психологических, социологических закономерностей и принципов межличностного взаимодействия</w:t>
            </w: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302119" w:rsidRPr="00302119" w:rsidRDefault="00302119" w:rsidP="003021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УК-2.2. 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уважительно принимать особенности других культур, способов самовыражения и проявления человеческой индивидуальности в различных социальных группах;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терпимо относиться к другим людям, отличающихся по их убеждениям, ценностям и поведению;</w:t>
            </w:r>
          </w:p>
          <w:p w:rsidR="00302119" w:rsidRPr="00302119" w:rsidRDefault="00302119" w:rsidP="003021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сотрудничать с людьми, различающимися по внешности, языку, убеждениям, обычаям и верованиям</w:t>
            </w:r>
          </w:p>
          <w:p w:rsidR="00302119" w:rsidRPr="00302119" w:rsidRDefault="00302119" w:rsidP="0030211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УК-2.3. Владеет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методиками социального взаимодействия с людьми разных возрастных и социальных групп</w:t>
            </w:r>
          </w:p>
        </w:tc>
      </w:tr>
      <w:tr w:rsidR="00302119" w:rsidRPr="00302119" w:rsidTr="00352107">
        <w:tc>
          <w:tcPr>
            <w:tcW w:w="1177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</w:t>
            </w:r>
          </w:p>
        </w:tc>
        <w:tc>
          <w:tcPr>
            <w:tcW w:w="1434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 Г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отовность к участию в педагогической деятельности по программам среднего и высшего медицинского образования или среднего и высшего фармацевтического образования, а также по дополнительным профессиональным программам для лиц, имеющих среднее профессиональное или высшее образование,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</w:t>
            </w:r>
          </w:p>
        </w:tc>
        <w:tc>
          <w:tcPr>
            <w:tcW w:w="2389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УК-3.1. 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основы психологии личности и характера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особенности мотивационной сферы личности;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основные составляющие коммуникативной компетенции;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 современные теории обучения;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особенности обучения взрослых.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УК-3.2. 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индивидуальные психологические особенности личности больного и типичные психологические защиты;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формировать положительную мотивацию пациента к лечению;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 достигать главные цели педагогической деятельности врача;</w:t>
            </w:r>
          </w:p>
          <w:p w:rsidR="00302119" w:rsidRPr="00302119" w:rsidRDefault="00302119" w:rsidP="0030211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решать педагогические задачи в лечебном процессе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УК-3.3. Владеет: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эффективной коммуникации на основе знаний техник и приемов общения;  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навыками обучения и развития пациентов в лечебном процессе</w:t>
            </w:r>
          </w:p>
        </w:tc>
      </w:tr>
    </w:tbl>
    <w:p w:rsidR="00302119" w:rsidRPr="00302119" w:rsidRDefault="00302119" w:rsidP="0030211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2.3. Программа устанавливает профессиональные компетенции (далее – ПК) и индикаторы их достижения: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75"/>
        <w:gridCol w:w="2743"/>
        <w:gridCol w:w="4902"/>
      </w:tblGrid>
      <w:tr w:rsidR="00302119" w:rsidRPr="00302119" w:rsidTr="00352107"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общепрофессиональных компетенций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Код и наименование общепрофессиональной компетенции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Код и наименование индикатора достижения общепрофессиональной компетенции</w:t>
            </w:r>
          </w:p>
        </w:tc>
      </w:tr>
      <w:tr w:rsidR="00302119" w:rsidRPr="00302119" w:rsidTr="00352107"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Оказание первичной медико-санитарной помощи пациентам в амбулаторных условиях по профилю «хирургия»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 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Проведение медицинского обследования пациентов в целях выявления хирургических заболеваний и (или) состояний и установления диагноза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ПК-1.1. 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бщие вопросы организации медицинской помощи населению;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вопросы организации санитарно-противоэпидемических (профилактических) мероприятий в целях предупреждения возникновения и распространения инфекционных заболеваний;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порядки оказания медицинской помощи, клинические рекомендации (протоколы лечения) по вопросам оказания медицинской помощи пациентам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стандарты первичной медико-санитарной помощи, специализированной, в том числе высокотехнологичной, медицинской помощи пациентам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методику сбора анамнеза жизни и жалоб у пациентов (их законных представителей)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методику осмотров и обследований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топографическую анатомию основных областей тела (головы, шеи, грудной клетки, передней брюшной стенки и брюшной полости, верхних и нижних конечностей);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патофизиологию травмы, кровопотери, раневого процесса, свертывающей системы крови;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обследования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этиологию и патогенез хирургических заболеваний и (или) состояний;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вопросы организации и деятельности медицинской службы гражданской обороны и военно-полевой хирургии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диагностики хирургических заболеваний и (или) состояний;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клиническую картину, особенности течения и возможные осложнения у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медицинские показания к использованию современных методов лабораторной и инструментальной диагностики у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хирургические заболевания пациентов, требующие направления к врачам-специалистам;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клиническую картину состояний, требующих оказания медицинской помощи в неотложной форме пациентам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клиническую симптоматику пограничных состояний в хирургии;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вопросы асептики и антисептики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МКБ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ПК-1.2. 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сбор жалоб, анамнеза жизни и заболевания у пациентов (их законных представителей) с хирургическими заболеваниями и (или) состояниями;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интерпретировать и анализировать полученную информацию от пациентов (их законных представителей)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оценивать анатомо-функциональное состояние органов и систем организма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пользоваться следующими методами визуального осмотра и физикального обследования пациентов с хирургическими заболеваниями и (или) состояниями с учетом возрастных анатомо-функциональных особенностей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помощи: пальпация, перкуссия, аускультация при заболеваниях брюшной стенки, органов брюшной полости, почек и мочевыделительной системы; трансректальное пальцевое исследование, бимануальное влагалищное исследование;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выявлять клинические симптомы и синдромы у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обосновывать и планировать объем инструментального обследования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организовывать и проводить обследование пациентов с заболеваниями других органов и систем организма, в том числе с заболеваниями крови, нервной, иммунной, сердечно-сосудистой, эндокринной, дыхательной, пищеварительной и мочеполовой систем, для выявления основных клинических проявлений, способных вызвать тяжелые осложнения и (или) летальный исход;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оценивать состояние пациентов с хирургическими заболеваниями и (или) состояниями и выделять ведущие синдромы у пациентов, в том числе находящихся в терминальном и тяжелом состоянии, и принимать необходимые меры для выведения их из этого состояния;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обосновывать необходимость направления пациентов с хирургическими заболеваниями и (или) состояниями на консультацию к врачам-специалистам в соответствии с действующими клиническими рекомендациями (протоколами лечения) по вопросам оказания медицинской помощи, порядками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интерпретировать и анализировать результаты осмотра пациентов с хирургическими заболеваниями и (или) состояниями врачами-специалистами;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выполнять медицинскую сортировку пострадавших при массовом поступлении при чрезвычайных ситуациях.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ПК-1.3. Владеет методами и приемами: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проведения профилактики развития заболеваний хирургического профиля;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сбора жалоб, анамнеза жизни и заболевания у пациентов (их законных представителей)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осмотра и физикального обследования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формулирования предварительного диагноза и составление плана лабораторных и инструментальных обследований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направления пациентов с хирургическими заболеваниями и (или) состояниями на лабораторное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направления пациентов с хирургическими заболеваниями и (или) состояниями на инструментальное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направления пациентов с хирургическими заболеваниями и (или) состояниями на консультацию к врачам-специалистам при наличии медицинских показаний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интерпретации результатов осмотров, лабораторных и инструментальных исследований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интерпретации результатов осмотров врачами-специалистами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установления диагноза с учетом действующей Международной статистической классификации болезней и проблем, связанных со здоровьем (далее - МКБ);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повторного осмотра и обследования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обеспечения безопасности диагностических манипуляций.</w:t>
            </w:r>
          </w:p>
        </w:tc>
      </w:tr>
      <w:tr w:rsidR="00302119" w:rsidRPr="00302119" w:rsidTr="00352107"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Оказание первичной медико-санитарной помощи пациентам в амбулаторных условиях по профилю «хирургия»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ПК-2. 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Назначение лечения пациентам с хирургическими заболеваниями и (или) состояниями, контроль его эффективности и безопасности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ПК-2.1. 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клинические рекомендации (протоколы лечения) по вопросам оказания медицинской помощи пациентам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методы лечения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механизм действия лекарственных препаратов, медицинских изделий и лечебного питания, применяемых при хирургических заболеваниях и (или) состояниях; медицинские показания и медицинские противопоказания к назначению; возможные осложнения, побочные действия, нежелательные реакции, в том числе серьезные и непредвиденные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технику хирургических вмешательств, лечебных манипуляций при хирургических заболеваниях и (или) состояниях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и методы обезболивания пациентов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и методы оказания медицинской помощи пациентам с хирургическими заболеваниями и (или) состояниями в неотложной форме, в том числе в чрезвычайных ситуациях на догоспитальном этапе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дифференциальную диагностику и клиническая симптоматика острых гинекологических, урологических и инфекционных заболеваний в хирургической клинике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методы лечения основных соматических и инфекционных заболеваний и патологических состояний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основы рентгенологии, радиологии, эндоскопии, ультразвуковой диагностики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методы немедикаментозного лечения пациентов с хирургическими заболеваниями и (или) состояниями; медицинские показания и медицинские противопоказания; возможные осложнения, побочные действия, нежелательные реакции, в том числе серьезные и непредвиденные.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ПК-2.2. 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разрабатывать план лечения и тактику ведения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определять медицинские показания для направления пациентов с хирургическими заболеваниями и (или) состояниями для оказания медицинской помощи в стационарных условиях или в условиях дневного стационара при наличии медицинских показаний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обосновывать план лечения и тактику ведения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назначать лекарственные препараты, медицинские изделия и лечебное питание пациентам с хирургическими заболеваниями и (или) состояниями с учетом клинической картины заболевания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назначать немедикаментозное лечение пациентам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оценивать эффективность и безопасность применения лекарственных препаратов, медицинских изделий и лечебного питания у пациентов с хирургическими заболеваниями и (или) состояниями,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выполнять хирургические вмешательства, лечебные манипуляции при оказании первичной медико-санитарной помощи пациентам с хирургическими заболеваниями и (или) состояниями в амбулаторных условиях;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разрабатывать план послеоперационного ведения пациентов с хирургическими заболеваниями и (или) состояниями, проводить профилактику или лечение послеоперационных осложнений в соответствии с действующими клиническими рекомендациями (протоколами лечения) по вопросам оказания медицинской помощи, порядками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предотвращать или устранять осложнения, побочные действия, нежелательные реакции, в том числе серьезные и непредвиденные, возникшие в результате диагностических или лечебных манипуляций, применения лекарственных препаратов и (или) медицинских изделий, немедикаментозного лечения, хирургических вмешательств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проводить мониторинг заболевания и (или) состояния пациента с хирургическим заболеванием и (или) состоянием, корректировать план лечения в зависимости от особенностей течения хирургического заболевания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оказывать медицинскую помощь пациентам с хирургическими заболеваниями и (или) состояниями в неотложной форме, в том числе в чрезвычайных ситуациях,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ПК-2.3. Владеет навыками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оценки тяжести состояния пациента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разработки плана лечения пациентов с хирургическими заболеваниями и (или) состояниями с учетом диагноза, возраста и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назначения лекарственных препаратов, медицинских изделий и лечебного питания пациентам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назначения немедикаментозного лечения: физиотерапевтических методов, лечебной физкультуры и иных методов терапии пациентам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выполнения рекомендаций врачей-специалистов по применению лекарственных препаратов, медицинских изделий и лечебного питания, немедикаментозного лечения у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оценки эффективности и безопасности применения лекарственных препаратов, медицинских изделий и лечебного питания у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оценки эффективности и безопасности немедикаментозного лечения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наблюдения, контроля состояния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профилактики или лечения осложнений, побочных действий, нежелательных реакций, в том числе серьезных и непредвиденных, возникших у пациентов с хирургическими заболеваниями и (или) состояниями в результате диагностических или лечебных манипуляций, применения лекарственных препаратов и (или) медицинских изделий, немедикаментозного лечения или хирургических вмешательств;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направления пациентов с хирургическими заболеваниями и (или) состояниями для оказания медицинской помощи в стационарных условиях или в условиях дневного стационара при наличии медицинских показаний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оказания медицинской помощи в неотложной форме пациентам с хирургическими заболеваниями и (или) состояниями, в том числе в чрезвычайных ситуациях.</w:t>
            </w:r>
          </w:p>
        </w:tc>
      </w:tr>
      <w:tr w:rsidR="00302119" w:rsidRPr="00302119" w:rsidTr="00352107">
        <w:trPr>
          <w:trHeight w:val="1124"/>
        </w:trPr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Оказание первичной медико-санитарной помощи пациентам в амбулаторных условиях по профилю «хирургия»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ПК-3. 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Проведение и контроль эффективности медицинской реабилитации пациентов с хирургическими заболеваниями и (или) состояниями и их последствиями, в том числе при реализации индивидуальных программ реабилитации или абилитации инвалидов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ПК-3.1 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медицинской реабилитации пациентов с хирургическими заболеваниями и (или) состояниями и их последствиями, в том числе инвалидов по хирургическим заболеваниям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медицинские показания и медицинские противопоказания к проведению медицинской реабилитации пациентов с хирургическими заболеваниями и (или) состояниями и их последствиями, в том числе индивидуальной программы реабилитации или абилитации инвалидов по хирургическим заболеваниям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механизм воздействия методов медицинской реабилитации на организм пациентов с хирургическими заболеваниями и (или) состояниями и их последствиями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медицинские показания для направления пациентов с хирургическими состояниями и (или) заболеваниями и их последствиями к врачам-специалистам для назначения медицинской реабилитации, в том числе при реализации индивидуальной программы реабилитации или абилитации инвалидов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медицинские показания и медицинские противопоказания для назначения технических средств реабилитации, необходимых для реабилитации пациентов с хирургическими заболеваниями и (или) состояниями и их последствиями, методы ухода за ними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программы медицинской реабилитации или абилитации пациентов с хирургическими заболеваниями и (или) состояниями и их последствиями.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ПК-3.2. 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медицинские показания для проведения мероприятий медицинской реабилитации пациентам с хирургическими заболеваниями и (или) состояниями и их последствиями, в том числе при реализации индивидуальной программы реабилитации или абилитации инвалидов в соответствии с порядком организации медицинской реабилитации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разрабатывать план мероприятий медицинской реабилитации пациентов с хирургическими заболеваниями и (или) состояниями и их последствиями, в том числе при реализации индивидуальной программы реабилитации или абилитации инвалидов в соответствии с порядком организации медицинской реабилитации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выполнять работы по проведению мероприятий медицинской реабилитации пациентов с хирургическими заболеваниями и (или) состояниями и их последствиями, в том числе при реализации индивидуальной программы реабилитации или абилитации инвалидов в соответствии с порядком организации медицинской реабилитации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медицинские показания для направления пациентов с хирургическими заболеваниями и (или) состояниями и их последствиями к врачам-специалистам для назначения и проведения мероприятий по медицинской реабилитации и санаторно-курортного лечения, в том числе при реализации индивидуальной программы реабилитации или абилитации инвалидов, в соответствии с порядком организации медицинской реабилитации и порядком организации санаторно-курортного лечения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эффективность и безопасность мероприятий медицинской реабилитации пациентов с хирургическими заболеваниями и (или) состояниями и их последствиями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назначать необходимые технические средства реабилитации, необходимые для медицинской реабилитации пациентов с хирургическими заболеваниями и (или) состояниями и их последствиями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консультировать пациентов с хирургическими заболеваниями и (или) состояниями и их последствиями (их законных представителей), а также медицинских работников медицинской организации по вопросам ухода за пациентами после оперативного лечения.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ПК-3.3. 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Владеет приемами: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определения медицинских показаний и медицинских противопоказаний для проведения мероприятий медицинской реабилитации пациентов с хирургическими заболеваниями и (или) состояниями и их последствиями в соответствии с порядком организации медицинской реабилитации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проведения мероприятий медицинской реабилитации пациентов с хирургическими заболеваниями и (или) состояниями и их последствиями, в том числе при реализации индивидуальной программы реабилитации или абилитации инвалидов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направления пациентов с хирургическими заболеваниями и (или) состояниями и их последствиями к врачам-специалистам для назначения и проведения мероприятий медицинской реабилитации, санаторно-курортного лечения, в том числе при реализации индивидуальной программы реабилитации или абилитации инвалидов, в соответствии с действующим порядком организации медицинской реабилитации и порядком организации санаторно-курортного лечения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оценки эффективности и безопасности мероприятий по медицинской реабилитации пациентов с хирургическими заболеваниями и (или) состояниями и их последствиями в соответствии с порядком организации медицинской реабилитации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02119" w:rsidRPr="00302119" w:rsidTr="00352107">
        <w:trPr>
          <w:trHeight w:val="1124"/>
        </w:trPr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Оказание первичной медико-санитарной помощи пациентам в амбулаторных условиях по профилю «хирургия»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ПК-4.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Проведение медицинских экспертиз в отношении пациентов с хирургическими заболеваниями и (или) состояниями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ПК-4.1. 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нормативные правовые акты, регламентирующие порядки проведения медицинских экспертиз, выдачи листков нетрудоспособности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медицинские показания для направления пациентов, имеющих стойкое нарушение функции организма, обусловленное наличием хирургического заболевания и (или) состояния, последствиями травм или дефектами, на медико-социальную экспертизу, требования к оформлению медицинской документации.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ПК-4.2. 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направлять пациентов с хирургическими заболеваниями и (или) состояниями на медико-социальную экспертизу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признаки временной нетрудоспособности и признаки стойкого нарушения функции организма, обусловленного хирургическими заболеваниями и (или) состояниями, последствиями травм или дефектами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подготавливать необходимую медицинскую документацию пациентам с хирургическими заболеваниями и (или) состояниями для осуществления медико-социальной экспертизы в федеральных государственных учреждениях медико-социальной экспертизы, в том числе в форме электронных документов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формулировать медицинские заключения по результатам медицинских экспертиз, касающиеся наличия и (или) отсутствия хирургического заболевания и (или) состояния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оформлять листок нетрудоспособности.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ПК-4.3. Владеет навыками: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роведения экспертизы временной нетрудоспособности пациентов с хирургическими заболеваниями и (или) состояниями, работа в составе врачебной комиссии медицинской организации по экспертизе временной нетрудоспособности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подготовки необходимой медицинской документации пациентам с хирургическими заболеваниями и (или) состояниями для осуществления медико-социальной экспертизы в федеральных государственных учреждениях медико-социальной экспертизы, в том числе в форме электронного документооборота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направления пациентов с хирургическими заболеваниями и (или) состояниями для прохождения медико-социальной экспертизы</w:t>
            </w:r>
          </w:p>
        </w:tc>
      </w:tr>
      <w:tr w:rsidR="00302119" w:rsidRPr="00302119" w:rsidTr="00352107">
        <w:trPr>
          <w:trHeight w:val="1124"/>
        </w:trPr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Оказание первичной медико-санитарной помощи пациентам в амбулаторных условиях по профилю «хирургия»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ПК-5.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ПК-5.1. Знает: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основы здорового образа жизни, методы его формирования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и особенности профилактики возникновения или прогрессирования хирургических заболеваний и (или) состояний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перечень врачей-специалистов, участвующих в проведении медицинских осмотров, диспансеризации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медицинские показания и медицинские противопоказания к применению методов профилактики хирургических заболеваний и (или) состояний у пациентов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порядок организации медицинских осмотров и диспансеризации пациентов с хирургическими заболеваниями и (или) состояниями, а также их диспансерного наблюдения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и особенности оздоровительных мероприятий среди пациентов с хроническими хирургическими заболеваниями и (или) состояниями, медицинские показания и медицинские противопоказания к ним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формы и методы санитарно-просветительной работы по формированию элементов здорового образа жизни, в том числе программ снижения потребления алкоголя, предупреждения и борьбы с немедицинским потреблением наркотических средств и психотропных веществ.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ПК-5.2. 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проводить санитарно-просветительную работу по формированию здорового образа жизни, профилактике хирургических заболеваний и (или) состояний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производить диспансеризацию в соответствии с нормативными правовыми актами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производить диспансерное наблюдение за пациентами с выявленными хроническими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разрабатывать и реализовывать программы формирования здорового образа жизни, в том числе программы снижения потребления алкоголя, предупреждения и борьбы с немедицинским потреблением наркотических средств и психотропных веществ.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ПК-5.3. Владеет навыками: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пропаганды здорового образа жизни, профилактика хирургических заболеваний и (или) состояний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проведения медицинских осмотров, диспансеризации в соответствии с нормативными правовыми актами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проведения диспансерного наблюдения за пациентами с хроническими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-назначения профилактических мероприятий взрослым с учетом факторов риска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контроля выполнения профилактических мероприятий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заполнения и направления экстренного извещения о случае инфекционного, паразитарного, профессионального заболевания, носительства возбудителей инфекционных болезней, отравления; неблагоприятной реакции, связанной с иммунизацией; укуса, ослюнения, оцарапывания животными в территориальные органы, осуществляющие федеральный государственный санитарно-эпидемиологический надзор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формирования программ здорового образа жизни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оценки эффективности профилактической работы с пациентами.</w:t>
            </w:r>
          </w:p>
        </w:tc>
      </w:tr>
      <w:tr w:rsidR="00302119" w:rsidRPr="00302119" w:rsidTr="00352107">
        <w:trPr>
          <w:trHeight w:val="841"/>
        </w:trPr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Оказание первичной медико-санитарной помощи пациентам в амбулаторных условиях по профилю «хирургия»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ПК-6.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ПК-6.1.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Правила заполнения медицинской документации в медицинских организациях, оказывающих медицинскую помощь по профилю "хирургия", в том числе в форме электронного документа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Правила работы в медицинских информационно-аналитических системах и информационно-телекоммуникационной сети "Интернет"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Требования пожарной безопасности, охраны труда; основы личной безопасности и конфликтологии, правила внутреннего трудового распорядка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Требования к обеспечению внутреннего контроля качества и безопасности медицинской деятельности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Должностные обязанности находящегося в распоряжении медицинского персонала в медицинских организациях по профилю "хирургия".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ПК-6.2. 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заполнять медицинскую документацию, в том числе в форме электронного документа, и контролировать качество ее ведения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проводить анализ медико-статистических показателей заболеваемости, инвалидности пациентов с хирургическими заболеваниями и (или) состояниями для оценки здоровья населения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пользоваться статистическими методами изучения заболеваемости в хирургии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осуществлять контроль выполнения должностных обязанностей находящимся в распоряжении медицинским персоналом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использовать медицинские информационно-аналитические системы и информационно-телекоммуникационную сеть "Интернет"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использовать в работе персональные данные пациентов и сведения, составляющие врачебную тайну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выполнять работы по обеспечению внутреннего контроля качества и безопасности медицинской деятельности.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ПК-6.3. Владеет навыками: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составления плана работы и отчета о своей работе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ведения медицинской документации, в том числе в форме электронного документа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контроля выполнения должностных обязанностей находящимся в распоряжении медицинским персоналом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обеспечения внутреннего контроля качества и безопасности медицинской деятельности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использования медицинских информационно-аналитических систем медицинских организаций и информационно-телекоммуникационной сети "Интернет"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соблюдения правил внутреннего трудового распорядка, требований пожарной безопасности, охраны труда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использования в работе персональных данных пациентов и сведений, составляющих врачебную тайну.</w:t>
            </w:r>
          </w:p>
        </w:tc>
      </w:tr>
      <w:tr w:rsidR="00302119" w:rsidRPr="00302119" w:rsidTr="00352107">
        <w:trPr>
          <w:trHeight w:val="1124"/>
        </w:trPr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Оказание специализированной медицинской помощи в стационарных условиях и в условиях дневного стационара по профилю "хирургия"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ПК-7. Проведение медицинского обследования пациентов в целях выявления хирургических заболеваний и (или) состояний и установления диагноза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ПК-7.1. Знает: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бщие вопросы организации медицинской помощи населению;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вопросы организации санитарно-противоэпидемических (профилактических) мероприятий в целях предупреждения возникновения и распространения инфекционных заболеваний;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порядки оказания медицинской помощи, клинические рекомендации (протоколы лечения) по вопросам оказания медицинской помощи пациентам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стандарты первичной медико-санитарной помощи, специализированной, в том числе высокотехнологичной, медицинской помощи пациентам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методику сбора анамнеза жизни и жалоб у пациентов (их законных представителей)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методику осмотров и обследований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топографическую анатомию основных областей тела (головы, шеи, грудной клетки, передней брюшной стенки и брюшной полости, верхних и нижних конечностей);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патофизиологию травмы, кровопотери, раневого процесса, свертывающей системы крови;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обследования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этиологию и патогенез хирургических заболеваний и (или) состояний;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вопросы организации и деятельности медицинской службы гражданской обороны и военно-полевой хирургии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диагностики хирургических заболеваний и (или) состояний;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клиническую картину, особенности течения и возможные осложнения у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медицинские показания к использованию современных методов лабораторной и инструментальной диагностики у пациентов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хирургические заболевания пациентов, требующие направления к врачам-специалистам;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клиническую картину состояний, требующих оказания медицинской помощи в неотложной форме пациентам с хирургическими заболеваниями и (или) состояниями;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клиническую симптоматику пограничных состояний в хирургии;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вопросы асептики и антисептики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МКБ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ПК-7.2. 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анатомо-функциональное состояние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Пользоваться следующими методами визуального осмотра и физикального обследования пациентов с хирургическими заболеваниями и (или) состояниями с учетом возрастных анатомо-функциональных особенностей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помощи: пальпация, перкуссия, аускультация при заболеваниях брюшной стенки, органов брюшной полости, почек и мочевыделительной системы; трансректальное пальцевое исследование, бимануальное влагалищное исследование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Интерпретировать и анализировать результаты осмотров и обследований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клинические симптомы и синдромы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Обосновывать и планировать объем инструментального обследования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Интерпретировать и анализировать результаты инструментального обследования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Обосновывать и планировать объем лабораторного обследования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Интерпретировать и анализировать результаты лабораторного обследования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Организовывать и проводить обследование пациентов других групп нозологических форм (заболевания нервной, иммунной, сердечно-сосудистой, эндокринной, дыхательной, пищеварительной, мочеполовой систем и крови) для выявления основных клинических проявлений, способных вызвать тяжелые осложнения и (или) летальный исход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состояние пациентов с хирургическими заболеваниями и (или) состояниями и выделять ведущие синдромы у пациентов, в том числе находящихся в терминальном и тяжелом состоянии, и принимать необходимые меры для выведения пациентов из этого состояния.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ПК-7.3. Владеет навыками: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Осмотр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Формулирование предварительного диагноза и составление плана лабораторных и инструментальных обследований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Направление пациентов с хирургическими заболеваниями и (или) состояниями на лабораторное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Направление пациентов с хирургическими заболеваниями и (или) состояниями на инструментальное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Направление пациентов с хирургическими заболеваниями и (или) состояниями на консультацию к врачам-специалистам при наличии медицинских показаний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Интерпретация результатов осмотров, лабораторных и инструментальных обследований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Интерпретация результатов осмотров врачами-специалистами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Установление диагноза с учетом действующей МКБ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Обеспечение безопасности диагностических манипуляции.</w:t>
            </w:r>
          </w:p>
        </w:tc>
      </w:tr>
      <w:tr w:rsidR="00302119" w:rsidRPr="00302119" w:rsidTr="00352107">
        <w:trPr>
          <w:trHeight w:val="840"/>
        </w:trPr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Оказание специализированной медицинской помощи в стационарных условиях и в условиях дневного стационара по профилю "хирургия"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ПК-8. Назначение лечения пациентам с хирургическими заболеваниями и (или) состояниями, контроль его эффективности и безопасности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ПК-8.1. 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Характеристики современных шовных материалов и варианты их применения в хирургии в зависимости от основных характеристик (особенности иглы, особенности материала, сроки рассасывания)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Характеристики современных сетчатых эндопротезов и особенности их применения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Медицинские показания и медицинские противопоказания к оперативному лечению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подготовки к операции и ведения послеоперационного периода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Профилактика хирургических заболеваний и (или) состояний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Основы иммунологии, микробиологии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Техника хирургических вмешательств и лечебных манипуляций при хирургических заболеваниях и (или) состояниях: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и методы оказания медицинской помощи пациентам с хирургическими заболеваниями и (или) состояниями в неотложной форме, в том числе в чрезвычайных ситуациях, на догоспитальном этапе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 при следующих состояниях пациента: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продолжающееся наружное и внутренне кровотечение, острая кровопотеря;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геморрагический шок;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травматический шок;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инфекционно-токсический шок;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синдром длительного сдавления;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острое нарушение проходимости дыхательных путей;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напряженный пнемоторакс;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электротравма;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отморожение, переохлаждение;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ожоги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Хирургический инструментарий, применяемый при различных хирургических операциях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Клиническая симптоматика пограничных заболеваний в хирургической клинике (урология, акушерство и гинекология, инфекционные болезни)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Методы лечения основных соматических и инфекционных заболеваний и патологических состояний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Механизм действия основных групп лекарственных веществ; медицинские показания и медицинские противопоказания к их применению; осложнения, вызванные их применением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Основы лечебного питания, принципы диетотерапии хирургических пациентов при предоперационной подготовке и в послеоперационный период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Основы рентгенологии, радиологии, эндоскопии, ультразвуковой диагностики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Оперативную хирургию основных областей тела (головы, шеи, грудной клетки, передней брюшной стенки и брюшной полости, верхних и нижних конечностей).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ПК-8.2. 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Назначать лекарственные препараты, изделия медицинского назначения и лечебное питание пациентам с хирургическими заболеваниями и (или) состояниями с учетом клинической картины заболевания в соответствии 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Назначать немедикаментозное лечение пациентам с хирургическими заболеваниями и (или) состояниями с учетом клинической картины заболевания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Проводить терапию при шоке и кровопотере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действие лекарственных препаратов по совокупности их фармакологического воздействия на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эффективность и безопасность применения лекарственных препаратов, медицинских изделий и лечебного питания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эффективность и безопасность немедикаментозных методов лечения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Назначать лечебное питание пациентам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Решать вопросы о трудоспособности пациента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в составе операционной бригады в качестве ассистента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Выполнять хирургические вмешательства и лечебные манипуляции при хирургических заболеваниях и (или) состояниях в стационарных условиях;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ПК-8.3. Владеет навыками: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Оценки тяжести состояния пациента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Разработки плана лечения пациентов с хирургическими заболеваниями и (или) состояниями с учетом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Назначения лекарственных препаратов, медицинских изделий и лечебного питания пациентам с хирургическими заболеваниями и (или) состояниями с учетом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Назначение немедикаментозного лечения: физиотерапевтических методов, лечебной физкультуры и иных методов терапии пациентам с хирургическими заболеваниями и (или) состояниями с учетом клинической картины заболевания 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Выполнение рекомендаций врачей-специалистов по применению лекарственных препаратов, медицинских изделий и лечебного питания, немедикаментозного лечения у пациентов с хирургическими заболеваниями и (или) состояниями, назначенных другими специалистами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Оценка эффективности и безопасности лекарственных препаратов, медицинских изделий и лечебного питания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Оценка эффективности и безопасности немедикаментозного лечения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Выполнение отдельных этапов хирургических вмешательств и лечебных манипуляций пациентам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Оценка результатов хирургических вмешательств и лечебных манипуляций у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Наблюдение и контроль состояния пациентов с хирургическими заболеваниями и (или) состояниями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Профилактика или лечение осложнений, побочных действий, нежелательных реакций, в том числе серьезных и непредвиденных, возникших у пациентов с хирургическими заболеваниями и (или) состояниями в результате диагностических или лечебных манипуляций, применения лекарственных препаратов и (или) медицинских изделий, немедикаментозного лечения или хирургических вмешательств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Проведение экстренных или плановых операций у пациентов с хирургическими заболеваниями и (или) состояниями с учетом условий оказания специализированной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Оказание медицинской помощи пациентам с хирургическими заболеваниями и (или) состояниями в неотложной форме, в том числе в чрезвычайных ситуациях.</w:t>
            </w:r>
          </w:p>
        </w:tc>
      </w:tr>
      <w:tr w:rsidR="00302119" w:rsidRPr="00302119" w:rsidTr="00352107">
        <w:trPr>
          <w:trHeight w:val="1124"/>
        </w:trPr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Оказание специализированной медицинской помощи в стационарных условиях и в условиях дневного стационара по профилю "хирургия"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ПК-9. Проведение и контроль эффективности медицинской реабилитации пациентов с хирургическими заболеваниями и (или) состояниями и их последствиями, в том числе при реализации индивидуальных программ реабилитации или абилитации инвалидов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ПК-9.1. Знает: 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Методы медицинской реабилитации пациентов с хирургическими заболеваниями и (или) состояниями и их последствиями, в том числе инвалидов по хирургическим заболеваниям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Медицинские показания и медицинские противопоказания к проведению медицинской реабилитации пациентов с хирургическими заболеваниями и (или) состояниями и их последствиями, в том числе индивидуальной программы реабилитации или абилитации инвалидов по хирургическим заболеваниям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Механизм воздействия методов медицинской реабилитации на организм пациентов с хирургическими заболеваниями и (или) состояниями и их последствиями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Медицинские показания для направления пациентов с хирургическими состояниями и (или) заболеваниями и их последствиями к врачам-специалистам для назначения медицинской реабилитации, в том числе при реализации индивидуальной программы реабилитации или абилитации инвалидов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Медицинские показания и медицинские противопоказания для назначения технических средств реабилитации, необходимых для реабилитации пациентов с хирургическими заболеваниями и (или) состояниями и их последствиями, методы ухода за ними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Основные программы медицинской реабилитации или абилитации пациентов с хирургическими заболеваниями и (или) состояниями и их последствиями.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ПК-9.2. 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медицинские показания для проведения мероприятий медицинской реабилитации пациентов с хирургическими заболеваниями и (или) состояниями и их последствиями, в том числе при реализации индивидуальной программы реабилитации или абилитации инвалидов, в соответствии с порядком организации медицинской реабилитации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Разрабатывать план мероприятий медицинской реабилитации пациентов с хирургическими заболеваниями и (или) состояниями и их последствиями, в том числе при реализации индивидуальной программы реабилитации или абилитации инвалидов, в соответствии с порядком организации медицинской реабилитации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Выполнять работы по проведению мероприятий медицинской реабилитации пациентов с хирургическими заболеваниями и (или) состояниями и их последствиями, в том числе при реализации индивидуальной программы реабилитации или абилитации инвалидов, в соответствии с порядком организации медицинской реабилитации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медицинские показания для направления пациентов с хирургическими заболеваниями и (или) состояниями и их последствиями, к врачам-специалистам для назначения и проведения мероприятий по медицинской реабилитации и санаторно-курортного лечения, в том числе при реализации индивидуальной программы реабилитации или абилитации инвалидов, в соответствии с порядком организации медицинской реабилитации и порядком организации санаторно-курортного лечения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эффективность и безопасность мероприятий медицинской реабилитации пациентов с хирургическими заболеваниями и (или) состояниями и их последствиями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Назначать технические средства реабилитации, необходимые для медицинской реабилитации пациентов с хирургическими заболеваниями и (или) состояниями и их последствиями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Консультировать пациентов с хирургическими заболеваниями и (или) состояниями и их последствиями (их законных представителей), а также медицинских работников медицинской организации по вопросам ухода за пациентами после оперативного лечения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Проводить работы по организации медицинской реабилитации или абилитации пациентов с хирургическими заболеваниями и (или) состояниями и их последствиями.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ПК-9.3. Владеет навыками: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Определения медицинских показаний и медицинских противопоказаний для проведения мероприятий медицинской реабилитации пациентов с хирургическими заболеваниями и (или) состояниями и их последствиями в соответствии с порядком организации медицинской реабилитации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Проведения мероприятий медицинской реабилитации пациентов с хирургическими заболеваниями и (или) состояниями и их последствиями, в том числе при реализации индивидуальной программы реабилитации или абилитации инвалидов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Направления пациентов с хирургическими заболеваниями и (или) состояниями и их последствиями к врачам-специалистам для назначения и проведения мероприятий медицинской реабилитации, санаторно-курортного лечения, в том числе при реализации индивидуальной программы реабилитации или абилитации инвалидов, в соответствии с порядком организации медицинской реабилитации и порядком организации санаторно-курортного лечения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Оценки эффективности и безопасности мероприятий медицинской реабилитации пациентов с хирургическими заболеваниями и (или) состояниями и их последствиями в соответствии с порядком организации медицинской реабилитации.</w:t>
            </w:r>
          </w:p>
        </w:tc>
      </w:tr>
      <w:tr w:rsidR="00302119" w:rsidRPr="00302119" w:rsidTr="00352107">
        <w:trPr>
          <w:trHeight w:val="1124"/>
        </w:trPr>
        <w:tc>
          <w:tcPr>
            <w:tcW w:w="1332" w:type="pct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медицинской помощи в экстренной форме (коды А, В.)</w:t>
            </w:r>
          </w:p>
        </w:tc>
        <w:tc>
          <w:tcPr>
            <w:tcW w:w="1316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ПК-10. Оказание медицинской помощи в экстренной форме</w:t>
            </w:r>
          </w:p>
        </w:tc>
        <w:tc>
          <w:tcPr>
            <w:tcW w:w="2352" w:type="pct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ПК-10.1. Знает: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перечень методов лабораторных и инструментальных исследований для оценки тяжести состояния пациента, основные медицинские показания к проведению исследований и интерпретации результатов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Этиология, патогенез и патоморфология, клиническая картина, дифференциальная диагностика, особенности течения, осложнения и исходы заболеваний, приводящих к развитию экстренных состояний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Методика сбора жалоб и анамнеза у пациентов (их законных представителей)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Методика физикального исследования пациентов (осмотр, пальпация, перкуссия, аускультация)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и методы оказания медицинской помощи пациентам в экстренной форме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Клинические признаки внезапного прекращения кровообращения и (или) дыхания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Правила проведения базовой сердечно-легочной реанимации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действия приборов для наружной электроимпульсной терапии (дефибрилляции)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Правила выполнения наружной электроимпульсной терапии (дефибрилляции) при внезапном прекращении кровообращения и (или) дыхания.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ПК-10.2. Умеет: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Распознавать состояния, требующие оказания медицинской помощи в экстренной форме, в том числе клинические признаки внезапного прекращения кровообращения и (или) дыхания, требующие оказания медицинской помощи в экстренной форме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Выполнять мероприятия базовой сердечно-легочной реанимации, в том числе в сочетании с электроимпульсной терапией (дефибрилляцией)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Оказывать медицинскую помощь в экстренной форме пациентам при состояниях, представляющих угрозу жизни пациентов, в том числе клинической смерти (остановка жизненно важных функций организма человека (кровообращения и (или) дыхания)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Применять лекарственные препараты и медицинские изделия при оказании медицинской помощи в экстренной форме.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ПК-10.3. Владеет навыками: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Оценки состояния пациентов, требующего оказания медицинской помощи в экстренной форме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Распознавание состояний, представляющих угрозу жизни пациентов, включая состояние клинической смерти (остановка жизненно важных функций организма человека (кровообращения и (или) дыхания), требующих оказания медицинской помощи в экстренной форме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Оказания медицинской помощи в экстренной форме пациентам при состояниях, представляющих угрозу жизни пациентов, в том числе клинической смерти (остановка жизненно важных функций организма человека (кровообращения и (или) дыхания)</w:t>
            </w:r>
          </w:p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Применения лекарственных препаратов и медицинских изделий при оказании медицинской помощи в экстренной форме</w:t>
            </w:r>
          </w:p>
        </w:tc>
      </w:tr>
    </w:tbl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Примерный учебный план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3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5"/>
        <w:gridCol w:w="145"/>
        <w:gridCol w:w="4817"/>
        <w:gridCol w:w="680"/>
        <w:gridCol w:w="587"/>
        <w:gridCol w:w="13"/>
        <w:gridCol w:w="695"/>
        <w:gridCol w:w="13"/>
        <w:gridCol w:w="705"/>
        <w:gridCol w:w="13"/>
        <w:gridCol w:w="443"/>
        <w:gridCol w:w="8"/>
        <w:gridCol w:w="13"/>
        <w:gridCol w:w="425"/>
        <w:gridCol w:w="70"/>
        <w:gridCol w:w="8"/>
        <w:gridCol w:w="313"/>
        <w:gridCol w:w="14"/>
        <w:gridCol w:w="91"/>
        <w:gridCol w:w="8"/>
        <w:gridCol w:w="862"/>
        <w:gridCol w:w="13"/>
        <w:gridCol w:w="181"/>
        <w:gridCol w:w="14"/>
        <w:gridCol w:w="388"/>
        <w:gridCol w:w="23"/>
        <w:gridCol w:w="21"/>
        <w:gridCol w:w="71"/>
      </w:tblGrid>
      <w:tr w:rsidR="00302119" w:rsidRPr="00302119" w:rsidTr="00352107">
        <w:trPr>
          <w:gridAfter w:val="2"/>
          <w:wAfter w:w="92" w:type="dxa"/>
          <w:trHeight w:val="2015"/>
          <w:tblHeader/>
        </w:trPr>
        <w:tc>
          <w:tcPr>
            <w:tcW w:w="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7" w:name="_Hlk126854542"/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и темы рабочей программы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Трудоёмкость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(акад. час)</w:t>
            </w:r>
          </w:p>
        </w:tc>
        <w:tc>
          <w:tcPr>
            <w:tcW w:w="33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обучения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</w:tr>
      <w:tr w:rsidR="00302119" w:rsidRPr="00302119" w:rsidTr="00352107">
        <w:trPr>
          <w:gridAfter w:val="2"/>
          <w:wAfter w:w="92" w:type="dxa"/>
          <w:cantSplit/>
          <w:trHeight w:val="843"/>
          <w:tblHeader/>
        </w:trPr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55"/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СЗ/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56"/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ПЗ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ОСК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57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58"/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59"/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2119" w:rsidRPr="00302119" w:rsidTr="00302119"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48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Рабочая программа учебного модуля 1 «Оказание первичной специализированной медико-санитарной помощи и специализированной медицинской помощи пациентам по профилю «хирургия»»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социальной гигиены и организации хирургической помощи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УК-1-3, ПК-2, 3, 7, 9-12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организации здравоохранения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ПК-10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хирургической помощи населению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ПК-2, ПК-10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специализированных видов хирургической помощи населению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ПК-10, 12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управления, экономики и планирования в профессиональной деятельности врача-хирурга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УК-2, ПК-10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основы санитарной статистики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ПК-11, 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Санитарно-противоэпидемическая работа в профессиональной деятельности врача-хирурга. Санитарное просвещение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УК-3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ПК-3, ПК-7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ПК-9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экспертизы временной нетрудоспособности и медико-социальной экспертизы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ПК-11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этики и деонтологии в профессиональной деятельности врача-хирурга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УК-2, ПК-9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основы здравоохранения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ПК-10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Медицинское страхование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ПК-10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1.1.11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и безопасности при оказании хирургической медицинской помощи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ПК-11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Клиническая, топографическая анатомия и оперативная хирургия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ПК-4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 и топографическая анатомия и оперативная хирургия головы и шеи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ПК-4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 и топографическая анатомия и оперативная хирургия груди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ПК-4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Клиническая, топографическая анатомия и оперативная хирургия живота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ПК-4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Клиническая, топографическая анатомия и оперативная хирургия таза и промежности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ПК-4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1.2.5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Клиническая, топографическая анатомия и оперативная хирургия позвоночника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ПК-4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1.2.6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Клиническая, топографическая анатомия и оперативная хирургия конечностей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ПК-4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исследования в хирургии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ПК-5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Лабораторные методы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ПК-5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Лучевые методы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ПК-5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Инструментальные методы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ПК-5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1.3.4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Радиоизотопные методы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ПК-5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1.3.5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Бактериологические и цитоморфологические методы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ПК-1, ПК-5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Обезболивание и интенсивная терапия в хирургии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анестезиологии в профессиональной деятельности врача-хирурга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 и помощь при острой сердечно-сосудистой недостаточности, вопросы реаниматологии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Интенсивная терапия и трансфузиология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Торакальная хирургия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легких и плевры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средостения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1.5.3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пищевода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1.5.4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Травма грудной клетки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1.5.5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молочной железы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Хирургия органов брюшной полости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Хирургические заболевания желудка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Хирургические заболевания кишечника и брыжейки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Хирургические заболевания печени, желчных протоков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1.6.4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Хирургические заболевания селезенки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  <w:trHeight w:val="33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1.6.5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поджелудочной железы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1.6.6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Грыжи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1.6.7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Инородные тела желудочно-кишечного тракта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1.6.8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Травма живота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Хирургия органов эндокринной системы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Хирургическое лечение заболеваний щитовидной железы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Термические поражения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Вопросы организации и оказания медицинской помощи пострадавшим с ожогами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оказания медицинской помощи </w:t>
            </w: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пострадавшим с холодовой травмой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медицинской помощи </w:t>
            </w: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пациентам с ранами и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раневой инфекцией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Раны и раневая инфекция – общие вопросы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Отдельные вопросы оказания медицинской помощи </w:t>
            </w: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пациентам с </w:t>
            </w: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раневой инфекцией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Колопроктология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1.10.1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Неопухолевые заболевания прямой кишки и анального канала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1.10.2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Злокачественные опухоли толстой кишки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1.10.3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Неопухолевые заболевания толстой кишки 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1.10.4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Болезнь Крона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1.10.5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Неспецифический язвенный колит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травматологии, ортопедии и артрологии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1.11.1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Травмы черепа и головного мозга, позвоночника и спинного мозга, таза, конечностей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1.11.2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Травматический шок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1.11.3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Сдавление мягких тканей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онкологии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1.12.1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теоретической и клинической онкологии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1.12.2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принципы диагностики и лечения онкологических заболеваний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Неотложная помощь в гинекологии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1.13.1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Внематочная беременность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1.13.2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Апоплексия яичника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Неотложная помощь в урологии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1.14.1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Острый пиелонефрит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1.14.2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Мочекаменная болезнь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и повреждения сосудов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1.15.1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венозной системы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1.15.2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артериальной системы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1.15.3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Повреждения кровеносных сосудов 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6, 8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Неотложная хирургическая помощь у детей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1.16.1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Закрытые и открытые повреждения грудной клетки и брюшной полости у детей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1.16.2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Интенсивная терапия и реанимация у детей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Вопросы ятрогении и патомимии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tabs>
                <w:tab w:val="center" w:pos="42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1.17.1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Ятрогенные повреждения (травмы)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tabs>
                <w:tab w:val="center" w:pos="42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1.17.2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Патомимия (самоповреждающее поведение)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ПК-5, ПК-6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</w:t>
            </w:r>
          </w:p>
        </w:tc>
      </w:tr>
      <w:tr w:rsidR="00302119" w:rsidRPr="00302119" w:rsidTr="00352107">
        <w:trPr>
          <w:gridAfter w:val="2"/>
          <w:wAfter w:w="92" w:type="dxa"/>
        </w:trPr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02119" w:rsidRPr="00302119" w:rsidRDefault="00302119" w:rsidP="003021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рабочего модуля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П/А</w:t>
            </w:r>
          </w:p>
        </w:tc>
      </w:tr>
      <w:tr w:rsidR="00302119" w:rsidRPr="00302119" w:rsidTr="00302119">
        <w:tblPrEx>
          <w:tblLook w:val="04A0"/>
        </w:tblPrEx>
        <w:trPr>
          <w:gridAfter w:val="1"/>
          <w:wAfter w:w="67" w:type="dxa"/>
        </w:trPr>
        <w:tc>
          <w:tcPr>
            <w:tcW w:w="706" w:type="dxa"/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0566" w:type="dxa"/>
            <w:gridSpan w:val="26"/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учебного модуля 2 </w:t>
            </w:r>
            <w:r w:rsidRPr="003021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«Назначение лечения пациентам с хирургическими заболеваниями и (или) состояниями, контроль его эффективности и безопасности»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оказания медицинской помощи взрослому населению по профилю "хирургия"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Стандарты первичной медико-санитарной помощи, специализированной, в том числе высокотехнологичной, медицинской помощи пациентам с хирургическими заболеваниями и (или) состояниями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tabs>
                <w:tab w:val="left" w:pos="214"/>
                <w:tab w:val="center" w:pos="286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Клинические рекомендации (протоколы лечения) по вопросам оказания медицинской помощи пациентам с хирургическими заболеваниями и (или) состояниями 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лечения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 действия лекарственных препаратов, медицинских изделий и лечебного питания, применяемых при хирургических заболеваниях и (или) состояниях; медицинские показания и медицинские противопоказания к назначению; возможные осложнения, побочные действия, нежелательные реакции, в том числе серьезные и непредвиденные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хирургических вмешательств, лечебных манипуляций при хирургических заболеваниях и (или) состояниях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Cs w:val="20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и методы обезболивания пациентов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асептики и антисептики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Задачи профилактики хирургических заболеваний 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иммунобиологии, микробиологии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Медицинские показания и медицинские противопоказания к оперативному лечению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и методы оказания медицинской помощи пациентам с хирургическими заболеваниями и (или) состояниями в неотложной форме, в том числе в чрезвычайных ситуациях на догоспитальном этапе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Дифференциальная диагностика и клиническая симптоматика острых гинекологических, урологических и инфекционных заболеваний в хирургической клинике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лечения основных соматических и инфекционных заболеваний и патологических состояний у пациентов с хирургическими заболеваниями и (или) состояниями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рентгенологии, радиологии, эндоскопии, ультразвуковой диагностики у пациентов с хирургическими заболеваниями и (или) состояниями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немедикаментозного лечения пациентов с хирургическими заболеваниями и (или) состояниями; медицинские показания и медицинские противопоказания; возможные осложнения, побочные действия, нежелательные реакции, в том числе серьезные и непредвиденные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02119">
        <w:tblPrEx>
          <w:tblLook w:val="04A0"/>
        </w:tblPrEx>
        <w:trPr>
          <w:gridAfter w:val="3"/>
          <w:wAfter w:w="111" w:type="dxa"/>
        </w:trPr>
        <w:tc>
          <w:tcPr>
            <w:tcW w:w="5671" w:type="dxa"/>
            <w:gridSpan w:val="3"/>
            <w:tcBorders>
              <w:right w:val="single" w:sz="6" w:space="0" w:color="auto"/>
            </w:tcBorders>
            <w:shd w:val="clear" w:color="auto" w:fill="D9D9D9"/>
          </w:tcPr>
          <w:p w:rsidR="00302119" w:rsidRPr="00302119" w:rsidRDefault="00302119" w:rsidP="00302119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учебного модуля</w:t>
            </w:r>
          </w:p>
        </w:tc>
        <w:tc>
          <w:tcPr>
            <w:tcW w:w="680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587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464" w:type="dxa"/>
            <w:gridSpan w:val="3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16" w:type="dxa"/>
            <w:gridSpan w:val="4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62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4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302119" w:rsidRPr="00302119" w:rsidTr="00302119">
        <w:tblPrEx>
          <w:tblLook w:val="04A0"/>
        </w:tblPrEx>
        <w:trPr>
          <w:gridAfter w:val="1"/>
          <w:wAfter w:w="67" w:type="dxa"/>
        </w:trPr>
        <w:tc>
          <w:tcPr>
            <w:tcW w:w="706" w:type="dxa"/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0566" w:type="dxa"/>
            <w:gridSpan w:val="26"/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Рабочая программа учебного модуля 3 «</w:t>
            </w:r>
            <w:r w:rsidRPr="003021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Проведение и контроль эффективности медицинской реабилитации пациентов с хирургическими заболеваниями и (или) состояниями и их последствиями, в том числе при реализации индивидуальных программ реабилитации или абилитации инвалидов</w:t>
            </w: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организации медицинской реабилитации и порядок организации санаторно-курортного лечения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медицинской реабилитации пациентов с хирургическими заболеваниями и (или) состояниями и их последствиями, в том числе инвалидов по хирургическим заболеваниям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Медицинские показания и медицинские противопоказания к проведению медицинской реабилитации пациентов с хирургическими заболеваниями и (или) состояниями и их последствиями, в том числе индивидуальной программы реабилитации или абилитации инвалидов по хирургическим заболеваниям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 воздействия методов медицинской реабилитации на организм пациентов с хирургическими заболеваниями и (или) состояниями и их последствиями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Медицинские показания для направления пациентов с хирургическими состояниями и (или) заболеваниями и их последствиями к врачам-специалистам для назначения медицинской реабилитации, в том числе при реализации индивидуальной программы реабилитации или абилитации инвалидов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02119">
        <w:tblPrEx>
          <w:tblLook w:val="04A0"/>
        </w:tblPrEx>
        <w:trPr>
          <w:gridAfter w:val="3"/>
          <w:wAfter w:w="111" w:type="dxa"/>
        </w:trPr>
        <w:tc>
          <w:tcPr>
            <w:tcW w:w="5671" w:type="dxa"/>
            <w:gridSpan w:val="3"/>
            <w:tcBorders>
              <w:right w:val="single" w:sz="6" w:space="0" w:color="auto"/>
            </w:tcBorders>
            <w:shd w:val="clear" w:color="auto" w:fill="D9D9D9"/>
          </w:tcPr>
          <w:p w:rsidR="00302119" w:rsidRPr="00302119" w:rsidRDefault="00302119" w:rsidP="00302119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учебного модуля</w:t>
            </w:r>
          </w:p>
        </w:tc>
        <w:tc>
          <w:tcPr>
            <w:tcW w:w="680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587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64" w:type="dxa"/>
            <w:gridSpan w:val="3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4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62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УК-1, ПК-5</w:t>
            </w:r>
          </w:p>
        </w:tc>
        <w:tc>
          <w:tcPr>
            <w:tcW w:w="596" w:type="dxa"/>
            <w:gridSpan w:val="4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302119" w:rsidRPr="00302119" w:rsidTr="00302119">
        <w:tblPrEx>
          <w:tblLook w:val="04A0"/>
        </w:tblPrEx>
        <w:trPr>
          <w:gridAfter w:val="1"/>
          <w:wAfter w:w="67" w:type="dxa"/>
        </w:trPr>
        <w:tc>
          <w:tcPr>
            <w:tcW w:w="706" w:type="dxa"/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0566" w:type="dxa"/>
            <w:gridSpan w:val="26"/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Рабочая программа учебного модуля 4 «</w:t>
            </w:r>
            <w:r w:rsidRPr="003021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Проведение медицинских экспертиз в отношении пациентов с хирургическими заболеваниями и (или) состояниями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правовые акты, регламентирующие порядки проведения медицинских экспертиз, выдачи листков нетрудоспособности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Медицинские показания для направления пациентов, имеющих стойкое нарушение функции организма, обусловленное наличием хирургического заболевания и (или) состояния, последствиями травм или дефектами, на медико-социальную экспертизу, требования к оформлению медицинской документации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02119">
        <w:tblPrEx>
          <w:tblLook w:val="04A0"/>
        </w:tblPrEx>
        <w:trPr>
          <w:gridAfter w:val="3"/>
          <w:wAfter w:w="111" w:type="dxa"/>
        </w:trPr>
        <w:tc>
          <w:tcPr>
            <w:tcW w:w="5671" w:type="dxa"/>
            <w:gridSpan w:val="3"/>
            <w:tcBorders>
              <w:right w:val="single" w:sz="6" w:space="0" w:color="auto"/>
            </w:tcBorders>
            <w:shd w:val="clear" w:color="auto" w:fill="D9D9D9"/>
          </w:tcPr>
          <w:p w:rsidR="00302119" w:rsidRPr="00302119" w:rsidRDefault="00302119" w:rsidP="00302119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учебного модуля</w:t>
            </w:r>
          </w:p>
        </w:tc>
        <w:tc>
          <w:tcPr>
            <w:tcW w:w="680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87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4" w:type="dxa"/>
            <w:gridSpan w:val="3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4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62" w:type="dxa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УК-1, ПК-5, </w:t>
            </w:r>
          </w:p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596" w:type="dxa"/>
            <w:gridSpan w:val="4"/>
            <w:shd w:val="clear" w:color="auto" w:fill="D9D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302119" w:rsidRPr="00302119" w:rsidTr="00302119">
        <w:tblPrEx>
          <w:tblLook w:val="04A0"/>
        </w:tblPrEx>
        <w:trPr>
          <w:gridAfter w:val="1"/>
          <w:wAfter w:w="67" w:type="dxa"/>
        </w:trPr>
        <w:tc>
          <w:tcPr>
            <w:tcW w:w="706" w:type="dxa"/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0566" w:type="dxa"/>
            <w:gridSpan w:val="26"/>
            <w:shd w:val="clear" w:color="auto" w:fill="FDE9D9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учебного модуля 5 «Неотложная медицинская помощь врача-хирурга. </w:t>
            </w:r>
            <w:r w:rsidRPr="003021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Оказание медицинской помощи в экстренной форме»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методов лабораторных и инструментальных исследований для оценки тяжести состояния пациента, основные медицинские показания к проведению исследований и интерпретации результатов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Этиология, патогенез и патоморфология, клиническая картина, дифференциальная диагностика, особенности течения, осложнения и исходы заболеваний, приводящих к развитию экстренных состояний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302119" w:rsidRPr="00302119" w:rsidRDefault="00302119" w:rsidP="0030211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сбора жалоб и анамнеза жизни и заболевания у пациентов (их законных представителей)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физикального исследования пациентов (осмотр, пальпация, перкуссия, аускультация)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и методы оказания медицинской помощи пациентам в экстренной форме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Клинические признаки внезапного прекращения кровообращения и (или) дыхания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проведения базовой сердечно-легочной реанимации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действия приборов для наружной электроимпульсной терапии (дефибрилляции)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52107">
        <w:tblPrEx>
          <w:tblLook w:val="04A0"/>
        </w:tblPrEx>
        <w:trPr>
          <w:gridAfter w:val="3"/>
          <w:wAfter w:w="111" w:type="dxa"/>
        </w:trPr>
        <w:tc>
          <w:tcPr>
            <w:tcW w:w="706" w:type="dxa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4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выполнения наружной электроимпульсной терапии (дефибрилляции) при внезапном прекращении кровообращения и (или) дыхания</w:t>
            </w:r>
          </w:p>
        </w:tc>
        <w:tc>
          <w:tcPr>
            <w:tcW w:w="680" w:type="dxa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7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2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УК-1, ПК-5, ПК-6, ПК-8</w:t>
            </w:r>
          </w:p>
        </w:tc>
        <w:tc>
          <w:tcPr>
            <w:tcW w:w="596" w:type="dxa"/>
            <w:gridSpan w:val="4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302119" w:rsidRPr="00302119" w:rsidTr="00302119">
        <w:tblPrEx>
          <w:tblLook w:val="04A0"/>
        </w:tblPrEx>
        <w:trPr>
          <w:gridAfter w:val="3"/>
          <w:wAfter w:w="111" w:type="dxa"/>
        </w:trPr>
        <w:tc>
          <w:tcPr>
            <w:tcW w:w="5671" w:type="dxa"/>
            <w:gridSpan w:val="3"/>
            <w:tcBorders>
              <w:right w:val="single" w:sz="6" w:space="0" w:color="auto"/>
            </w:tcBorders>
            <w:shd w:val="clear" w:color="auto" w:fill="BFBFBF"/>
          </w:tcPr>
          <w:p w:rsidR="00302119" w:rsidRPr="00302119" w:rsidRDefault="00302119" w:rsidP="00302119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учебного модуля</w:t>
            </w:r>
          </w:p>
        </w:tc>
        <w:tc>
          <w:tcPr>
            <w:tcW w:w="680" w:type="dxa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115</w:t>
            </w:r>
          </w:p>
        </w:tc>
        <w:tc>
          <w:tcPr>
            <w:tcW w:w="587" w:type="dxa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8" w:type="dxa"/>
            <w:gridSpan w:val="2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464" w:type="dxa"/>
            <w:gridSpan w:val="3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16" w:type="dxa"/>
            <w:gridSpan w:val="4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62" w:type="dxa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УК-1, ПК-5-6, ПК-8, ПК-9</w:t>
            </w:r>
          </w:p>
        </w:tc>
        <w:tc>
          <w:tcPr>
            <w:tcW w:w="596" w:type="dxa"/>
            <w:gridSpan w:val="4"/>
            <w:shd w:val="clear" w:color="auto" w:fill="BFBFBF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302119" w:rsidRPr="00302119" w:rsidTr="00302119">
        <w:tblPrEx>
          <w:tblLook w:val="04A0"/>
        </w:tblPrEx>
        <w:trPr>
          <w:gridAfter w:val="3"/>
          <w:wAfter w:w="111" w:type="dxa"/>
        </w:trPr>
        <w:tc>
          <w:tcPr>
            <w:tcW w:w="5671" w:type="dxa"/>
            <w:gridSpan w:val="3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80" w:type="dxa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7" w:type="dxa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18" w:type="dxa"/>
            <w:gridSpan w:val="2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" w:type="dxa"/>
            <w:gridSpan w:val="3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6" w:type="dxa"/>
            <w:gridSpan w:val="4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2" w:type="dxa"/>
            <w:shd w:val="clear" w:color="auto" w:fill="A6A6A6"/>
          </w:tcPr>
          <w:p w:rsidR="00302119" w:rsidRPr="00302119" w:rsidRDefault="00302119" w:rsidP="00302119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-</w:t>
            </w:r>
          </w:p>
        </w:tc>
        <w:tc>
          <w:tcPr>
            <w:tcW w:w="596" w:type="dxa"/>
            <w:gridSpan w:val="4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02119" w:rsidRPr="00302119" w:rsidTr="00302119">
        <w:tblPrEx>
          <w:tblLook w:val="04A0"/>
        </w:tblPrEx>
        <w:trPr>
          <w:gridAfter w:val="3"/>
          <w:wAfter w:w="111" w:type="dxa"/>
        </w:trPr>
        <w:tc>
          <w:tcPr>
            <w:tcW w:w="5671" w:type="dxa"/>
            <w:gridSpan w:val="3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680" w:type="dxa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7" w:type="dxa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" w:type="dxa"/>
            <w:gridSpan w:val="3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6" w:type="dxa"/>
            <w:gridSpan w:val="4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862" w:type="dxa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6" w:type="dxa"/>
            <w:gridSpan w:val="4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</w:t>
            </w:r>
            <w:r w:rsidRPr="0030211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60"/>
            </w:r>
          </w:p>
        </w:tc>
      </w:tr>
      <w:tr w:rsidR="00302119" w:rsidRPr="00302119" w:rsidTr="00302119">
        <w:tblPrEx>
          <w:tblLook w:val="04A0"/>
        </w:tblPrEx>
        <w:trPr>
          <w:gridAfter w:val="3"/>
          <w:wAfter w:w="111" w:type="dxa"/>
        </w:trPr>
        <w:tc>
          <w:tcPr>
            <w:tcW w:w="5671" w:type="dxa"/>
            <w:gridSpan w:val="3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освоения программы</w:t>
            </w:r>
          </w:p>
        </w:tc>
        <w:tc>
          <w:tcPr>
            <w:tcW w:w="680" w:type="dxa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504</w:t>
            </w:r>
          </w:p>
        </w:tc>
        <w:tc>
          <w:tcPr>
            <w:tcW w:w="587" w:type="dxa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708" w:type="dxa"/>
            <w:gridSpan w:val="2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299</w:t>
            </w:r>
          </w:p>
        </w:tc>
        <w:tc>
          <w:tcPr>
            <w:tcW w:w="718" w:type="dxa"/>
            <w:gridSpan w:val="2"/>
            <w:shd w:val="clear" w:color="auto" w:fill="A6A6A6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" w:type="dxa"/>
            <w:gridSpan w:val="3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16" w:type="dxa"/>
            <w:gridSpan w:val="4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4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62" w:type="dxa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6" w:type="dxa"/>
            <w:gridSpan w:val="4"/>
            <w:shd w:val="clear" w:color="auto" w:fill="A6A6A6"/>
            <w:vAlign w:val="center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bookmarkEnd w:id="7"/>
    </w:tbl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Примерный календарный учебный график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59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3"/>
        <w:gridCol w:w="709"/>
        <w:gridCol w:w="709"/>
        <w:gridCol w:w="708"/>
        <w:gridCol w:w="709"/>
      </w:tblGrid>
      <w:tr w:rsidR="00302119" w:rsidRPr="00302119" w:rsidTr="00352107">
        <w:tc>
          <w:tcPr>
            <w:tcW w:w="77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2119" w:rsidRPr="00302119" w:rsidRDefault="00302119" w:rsidP="003021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рабочих программ</w:t>
            </w:r>
          </w:p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учебных модулей (дисциплин)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 мес.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 мес.</w:t>
            </w:r>
          </w:p>
        </w:tc>
      </w:tr>
      <w:tr w:rsidR="00302119" w:rsidRPr="00302119" w:rsidTr="00352107">
        <w:trPr>
          <w:gridAfter w:val="4"/>
          <w:wAfter w:w="2835" w:type="dxa"/>
          <w:trHeight w:val="253"/>
        </w:trPr>
        <w:tc>
          <w:tcPr>
            <w:tcW w:w="7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2119" w:rsidRPr="00302119" w:rsidTr="00352107">
        <w:trPr>
          <w:trHeight w:val="322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Модуль </w:t>
            </w:r>
            <w:r w:rsidRPr="003021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 </w:t>
            </w: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«Оказание первичной специализированной медико-санитарной помощи и специализированной медицинской помощи пациентам по профилю «хирургия»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</w:tr>
      <w:tr w:rsidR="00302119" w:rsidRPr="00302119" w:rsidTr="00352107">
        <w:trPr>
          <w:trHeight w:val="322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Модуль </w:t>
            </w:r>
            <w:r w:rsidRPr="00302119">
              <w:rPr>
                <w:rFonts w:ascii="Times New Roman" w:eastAsia="Times New Roman" w:hAnsi="Times New Roman" w:cs="Times New Roman"/>
                <w:bCs/>
                <w:lang w:eastAsia="ru-RU"/>
              </w:rPr>
              <w:t>2 «</w:t>
            </w:r>
            <w:r w:rsidRPr="00302119">
              <w:rPr>
                <w:rFonts w:ascii="Times New Roman" w:eastAsia="Calibri" w:hAnsi="Times New Roman" w:cs="Times New Roman"/>
              </w:rPr>
              <w:t>Назначение лечения пациентам с хирургическими заболеваниями и (или) состояниями, контроль его эффективности и безопасности»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2119" w:rsidRPr="00302119" w:rsidTr="00352107">
        <w:trPr>
          <w:trHeight w:val="322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spacing w:val="7"/>
                <w:lang w:eastAsia="ru-RU"/>
              </w:rPr>
              <w:t>Модуль 3 «</w:t>
            </w:r>
            <w:r w:rsidRPr="00302119">
              <w:rPr>
                <w:rFonts w:ascii="Times New Roman" w:eastAsia="Calibri" w:hAnsi="Times New Roman" w:cs="Times New Roman"/>
              </w:rPr>
              <w:t>Проведение и контроль эффективности медицинской реабилитации пациентов с хирургическими заболеваниями и (или) состояниями и их последствиями, в том числе при реализации индивидуальных программ реабилитации или абилитации инвалидов»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2119" w:rsidRPr="00302119" w:rsidTr="00352107">
        <w:trPr>
          <w:trHeight w:val="322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Модуль </w:t>
            </w:r>
            <w:r w:rsidRPr="00302119">
              <w:rPr>
                <w:rFonts w:ascii="Times New Roman" w:eastAsia="Times New Roman" w:hAnsi="Times New Roman" w:cs="Times New Roman"/>
                <w:bCs/>
                <w:lang w:eastAsia="ru-RU"/>
              </w:rPr>
              <w:t>4 «</w:t>
            </w: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Проведение медицинских экспертиз в отношении пациентов с хирургическими заболеваниями и (или) состояниями»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2119" w:rsidRPr="00302119" w:rsidTr="00352107">
        <w:trPr>
          <w:trHeight w:val="322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Модуль 5 «</w:t>
            </w:r>
            <w:r w:rsidRPr="00302119">
              <w:rPr>
                <w:rFonts w:ascii="Times New Roman" w:eastAsia="Calibri" w:hAnsi="Times New Roman" w:cs="Times New Roman"/>
              </w:rPr>
              <w:t>«Неотложная медицинская помощь врача-хирурга. Оказание медицинской помощи в экстренной форме»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302119" w:rsidRPr="00302119" w:rsidTr="00352107">
        <w:trPr>
          <w:trHeight w:val="322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ru-RU"/>
              </w:rPr>
              <w:t>Промежуточная аттестация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302119" w:rsidRPr="00302119" w:rsidTr="00352107">
        <w:trPr>
          <w:trHeight w:val="322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lang w:eastAsia="ru-RU"/>
              </w:rPr>
              <w:t>Итоговая аттестация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302119" w:rsidRPr="00302119" w:rsidTr="00352107">
        <w:trPr>
          <w:trHeight w:val="322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lang w:eastAsia="ru-RU"/>
              </w:rPr>
              <w:t>Общая трудоемкость освоения программы (504 акад. часов)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72</w:t>
            </w:r>
          </w:p>
        </w:tc>
      </w:tr>
    </w:tbl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Примерное содержание учебных модулей</w:t>
      </w: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рабочей программы учебного модуля 1 </w:t>
      </w:r>
      <w:r w:rsidRPr="003021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«Оказание первичной специализированной медико-санитарной помощи и специализированной медицинской помощи пациентам по профилю «хирургия»</w:t>
      </w:r>
    </w:p>
    <w:tbl>
      <w:tblPr>
        <w:tblW w:w="10450" w:type="dxa"/>
        <w:tblInd w:w="108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23"/>
        <w:gridCol w:w="1578"/>
        <w:gridCol w:w="123"/>
        <w:gridCol w:w="8524"/>
        <w:gridCol w:w="102"/>
      </w:tblGrid>
      <w:tr w:rsidR="00302119" w:rsidRPr="00302119" w:rsidTr="00352107">
        <w:trPr>
          <w:gridAfter w:val="1"/>
          <w:wAfter w:w="102" w:type="dxa"/>
          <w:trHeight w:val="1"/>
          <w:tblHeader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Код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Наименование тем, элементов и подэлементов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социальной гигиены и организации хирургической помощи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организации здравоохранения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Теоретические основы организации здравоохранения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гигиена как наука и предмет преподавания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Организм и среда, биосоциальные аспекты здоровья и болезни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Здоровье человека как социальная ценность и общественная категория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развития здравоохранения и медицинской промышленности в Российской Федерации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руководящие документы Правительства в области охраны здоровья населения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состояния здоровья населения и задачи здравоохранения. Структура хирургических заболеваний населения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хирургической помощи населению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специализированных видов хирургической помощи населению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Вопросы управления, экономики и планирования в профессиональной деятельности врача-хирурга 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Теоретические основы санитарной статистики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показатели, методика, расчет, оценка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Статистика здравоохранения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Санитарно-противоэпидемическая работа в профессиональной деятельности врача-хирурга. Санитарное просвещение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экспертизы временной нетрудоспособности и медико-социальной экспертизы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этики и деонтологии в профессиональной деятельности врача-хирурга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Правовые основы здравоохранения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Медицинское страхование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Оценка качества и безопасности при оказании хирургической медицинской помощи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Клиническая, топографическая анатомия и оперативная хирургия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и топографическая анатомия и оперативная хирургия головы и шеи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и топографическая анатомия и оперативная хирургия груди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Клиническая, топографическая анатомия и оперативная хирургия живота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Клиническая, топографическая анатомия и оперативная хирургия таза и промежности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Клиническая, топографическая анатомия и оперативная хирургия позвоночника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Клиническая, топографическая анатомия и оперативная хирургия конечностей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исследования в хирургии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Лабораторные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Общеклинические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Биохимические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Лучевые методы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Лучевые методы исследования головы, шеи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Обзорная рентгенография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Прицельная рентгенография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Рентгеновская компьютерная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Магнитно-резонансная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Эхоэнцефалография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Рентгенография с контрастированием глотки,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Фистулография (все последующие методы включают аналогичные элементы)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Лучевые методы исследования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Рентгеноскопия, рентгенография (многоосевые)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Томография, латероскопия, латерография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Флюорография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Ангиопульмонография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Бронхография, общая и селективная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Флебография средостения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Ультразвуковое исследование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Бесконтрастная маммография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Контрастная маммография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Дуктография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Пневмокистография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Пункционная биопсия под контролем рентгеноскопии, компьютерная томография, ультразвуковое исследование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1.3.2.2.13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Лучевые методы исследования брюшной полости, забрюшинного пространства, таза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Контрастное исследование желудка и  12- перстной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Рентгенологическое исследование тонкой и толстой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Релаксационная дуоденография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Исследование толстой кишки контрастной клизмой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Внутривенная холецистохолангиграфия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Внутривенная инфузионная холангиография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Чрескожная холангиография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Чреспеченочная холеграфия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Магнитно-резонансная холангиопанкреатография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Портогепатография с манометрией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Лапароскопическая холецистохолангиография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Интраоперационная холеграфия и холангиоманометрия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Ретроградная дуктография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Аортография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Селективная 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Спленопортография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Фистулография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Ретроградная панкреатография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1.3.2.3.19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холангиопанкреатография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1.3.2.3.20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Экскреторная урография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1.3.2.3.21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Ретроградная пиелография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1.3.2.3.22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Магнитно-резонансная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1.3.2.3.23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Рентгеновская компьютерная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1.3.2.3.24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Цистография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1.3.2.3.25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Уретрография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Лучевые методы исследования  верхней и нижней конечности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Продольная аналоговая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Рентгеновская компьютерная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Магнитно-резонансная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Флебография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Инструментальные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Инструментальные методы исследования головы, шеи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Ларингоскопия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Эзофагоскопия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Биопсия, пункционная, операционная, под контролем ультразвукового исследования и рентгеновской компьютерной томографии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Ультразвуковое исследование (далее – УЗИ)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Инструментальные методы исследования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Трахеобронхоскопия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Бронхиальное зондирование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Медиастиноскопия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Пневмомедиастинум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Эзофагоскопия, биопсия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Эзофагманометрия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Торакоскопия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Фистулоскопия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Взятие аспирата из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Функция внешнего дыхания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1.3.3.2.11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Пункционная биопсия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Инструментальные методы исследования живота, забрюшинного пространства, таза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Гастроскопия, биопсия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Дуоденоскопия, биопсия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Интестиноскопия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Дуоденальное зондирование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Взятие желудочного сока (одномоментное, фракционное, с инсулиновой и гистаминовой пробами)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РН-метрия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Ректороманоскопия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Колоноскопия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Лапароцентез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Лапароскопия, биопсия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Лапароскопическая холеграфия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Пневмоперитонеум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Ретропневмоперитонеум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Пункция заднего свода влагалища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Пункционная биопсия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Манометрия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Холедохоскопия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1.3.3.3.19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Цистоскопия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Уретроскопия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Трансиллюминация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Сфинктерометрия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Методы, определяющие форму, размеры, топографию и микроструктурные изменения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Эхография печени, желчного пузыря, селезенки, свободной жидкости в животе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Эхохолецистография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Методы, определяющие состояние кровообращения печени и селезенки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1.3.3.3.29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Инструментальное зондирование желчных протоков во время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1.3.3.3.30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Трансиллюминация желчных протоков во время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1.3.3.3.31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Ультразвуковое зондирование желчных ходов во время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Радиоизотопные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Радиоизотопные методы исследования головы, шеи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1.3.4.1.1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Поглощение щитовидной железой йода – 131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1.3.4.1.2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 щитовидной железы с технецием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1.3.4.1.3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Радиоизотопная сцинтиграфия с йода – 131 для выявления метастазов рака щитовидной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1.3.4.1.4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 костного скелета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Радиоизотопные методы исследования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 легких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Живот, забрюшинное пространство, таз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 селезенки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Радиохолецистография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 почек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ОЦК (с йода – 131 альбумином)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 надпочечников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Сцинтиграфия лимфатической системы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Бактериологические и цитоморфологические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Бактериологический метод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Серологические методы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Санитарная бактериология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Патоморфологические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Обезболивание и интенсивная терапия в хирургии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Вопросы анестезиологии в профессиональной деятельности   врача-хирурга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лекарственные средства, применяемые в анестезиологии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анестезиология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Виды, способы и методы анестезии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Поверхностное местное обезболивание кожи и слизистых оболочек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Местное инфильтрационное обезболивание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Региональная анестезия. Блокада нервных стволов, сплетений и узлов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Перидуральная анестезия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Спинномозговая анестезия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больных к общей анестезии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Клинико-физиологическая оценка общего состояния больного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степени риска операции и анестезии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Лечебная и профилактическая премедикация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наркоз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Интубация трахеи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Комбинированный ингаляционный эндотрахельный наркоз</w:t>
            </w:r>
          </w:p>
        </w:tc>
      </w:tr>
      <w:tr w:rsidR="00302119" w:rsidRPr="00302119" w:rsidTr="00352107">
        <w:trPr>
          <w:gridAfter w:val="1"/>
          <w:wAfter w:w="102" w:type="dxa"/>
          <w:trHeight w:val="70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Критерии адекватности общей анестезии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основных функций организма во время общей анестезии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Критерии восстановления адекватности реакций больного после общей анестезии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Опасности и осложнения общей анестезии и методы борьбы с ними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Послеоперационный период – основные принципы наблюдения и уход за больными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1.4.1.2.19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Вспомогательное дыхание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1.4.1.2.20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Искусственная вентиляция легких (далее – ИВЛ)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1.4.1.2.21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Отрицательные эффекты ИВЛ и пути их уменьшения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Некоторые частые вопросы анестезиологии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в ургентной хирургии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у больного с кровотечением в желудочно-кишечный тракт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«остром животе»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неотложных хирургических состояниях у беременных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неотложных хирургических состояниях у больных с сердечно-легочной недостаточностью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неотложных хирургических состояниях у детей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по поводу механической травмы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анестезиологического обеспечения операций при сопутствующих заболеваниях и некоторых состояниях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заболеваниях сердца и легких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заболеваниях нервной системы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заболеваниях эндокринной системы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заболеваниях печени почек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при заболеваниях крови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Анестезиологическое обеспечение операций у пожилого и старческого возраста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Обезболивание в амбулаторной хирургии и стационарах «одного дня»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Иглорефлексотерапия как метод обезболивания в амбулаторных условиях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анестезии при операциях по поводу панариция и флегмоны кисти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местной анестезии при вмешательствах в амбулаторных условиях (инфильтрационная, проводниковая, внутрикостная)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1.4.1.3.19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Осложнения, возможные при анестезии в амбулаторных условиях, и их 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1.4.1.3.20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Тесты, используемые для оценки состояния, позволяющего после анестезии покинуть самостоятельно поликлинику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1.4.1.3.21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проведения местного и общего обезболивания в условиях хирургического отделения сельской больницы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1.4.1.3.22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проведения обезболивания на месте травмы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и помощь при острой сердечно-сосудистой недостаточности, вопросы реаниматологии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реаниматология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Патофизиология угасания и восстановления жизненных функций организма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предагонального и агонального периода умирания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Сущность клинической и биологической смерти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«Мозговая» и «соматическая» смерть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Последовательность угасания и восстановления жизненных функций организма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Приемы и методы поддержания и восстановления жизненных функций организма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Интубация трахеи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Пункция и катетеризация трахеи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трахеостомии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Пункция и дренирование плевральной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Пункция перикарда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Пункция сердца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торакотомии и вскрытия перикарда - прямой массаж сердца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венесекции и артериотомии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Катетеризация подключичной вены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Искусственное дыхание по способу вдувания (рот в рот, рот в нос, мешком Амбу)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Непрямой массаж сердца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Дефибрилляция сердца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реанимационной помощи в сельских условиях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первой помощи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 асфиксии (утоплении, повешении)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Реанимационные мероприятия при укусах ядовитых животных, диких зверей и насекомых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Реанимационные мероприятия при отравлении ядовитыми газами и сыпучими химическими веществами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Первая помощь при аспирации инородных тел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Реанимационные мероприятия при поражении молнией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Интенсивная терапия и трансфузиология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Интенсивная терапия при некоторых острых состояниях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реанимации и интенсивной терапии при политравме, комбинированной травме, термо- и электротравме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Реанимация и интенсивная терапия при острой сердечнососудистой и легочной недостаточности в послеоперационном периоде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Реанимация и интенсивная терапия при геморрагическом шоке и коллапсе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Реанимация и интенсивная терапия при острых экзогенных интоксикациях. Методы детоксикации организма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Реанимация и интенсивная терапия при острой послеоперационной печеночной недостаточности – печеночной коме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Реанимация и интенсивная терапия при острой почечной недостаточности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Избранные вопросы изосерологии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изосерологии. Антигены гистосовместимости и их значение в трансфузиологии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свойства агглютиногенов и агглютининов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Понятия об антителах (нормальные, изоиммунные)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группы системы эритроцитов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Современное понятие «группа крови»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Групповая система А В С, агглютиногены и естественные аггютинины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Групповая система «резус»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Серологическая совместимость при переливании крови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и противопоказания при переливании крови. Техника переливания крови. Реинфузия крови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 лечебного действия, показания и противопоказания к переливанию различных трансфузионных сред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Трансфузионные среды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современных трансфузионных сред по механизму действия и патогенетической направленности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Кровезаменители (гемокорректоры)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Кровезаменители гемодинамического действия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Кровезаменители дезинтоксикационного действия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Кровезаменители для парентерального питания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Корректоры кислотно-щелочного и водно-солевого баланса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Полифункциональные кровезаменители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и цели трансфузионной терапии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направления трансфузионного воздействия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дыхательной способности крови соединения (перфторан)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Наполнение кровяного русла жидкостью для улучшения кровообращения и критерии адекватности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Улучшение реологических свойств крови и устранения нарушений микроциркуляции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Борьба с шоком и гиповолемией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Гемодилюция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Дезинтоксикация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Воздействие на органы и системы с целью их стимуляции и повышения процессов регенерации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Усиление диуреза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Парентеральное питание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иммунореактивности организма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1.4.3.4.12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Остановка кровотечения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Гемотрансфузионные осложнения, 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Гемотрансфузионные реакции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раннего неотложного лечения гемотрансфузионных осложнений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профилактики посттранстфузионных осложнений в учреждениях службы крови и лечебных учреждениях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Некоторые частные вопросы инфузионной терапии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в предоперационном периоде, аутодонорство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при острых хирургических заболеваниях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при перитоните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при деструктивном панкреатите и холецистите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при кишечной непроходимости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при массивной кровопотере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при тонкокишечных свищах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печеночно-почечной недостаточности, сопровождающей хирургические заболевания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Инфузионно-трансфузионная терапия во время общей анестезии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в ближайшем послеоперационном периоде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 терапия гиповолемии, критерии адекватности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Комплексная инфузионная терапия послеоперационных хирургических осложнений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1.4.3.8.13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Трансфузионная тактика при гемодиализе, гемосорбции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Торакальная хирургия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легких и плевры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Нагноительные заболевания легких и плевры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Абсцесс и гангрена легкого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Данные лучевых методов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Бронхоскопическая карта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Цитологическое и бактериологическое исследование мокроты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Пункция легкого с диагностической и лечебной целью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Консервативные методы лечения абсцесса и гангрены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консервативного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оперативному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подготовка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обезболивания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Операционные доступы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и объем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во время операций, их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1.5.1.2.19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Послеоперационная 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1.5.1.2.20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плевральной полости после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1.5.1.2.21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Послеоперационные ближайшие осложнения, их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1.5.1.2.22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результаты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1.5.1.2.23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1.5.1.2.24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Реабилитация. Лечебная физкультура (далее – ЛФК)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1.5.1.2.25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Медико-социальная экспертиза (далее – МСЭ).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Бронхоэктатическая болезнь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Обследование при бронхоэктатической болезни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 лечение, ЛФК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хирургическому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Противопоказания к хирургическому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подготовка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обезболивания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доступы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операций при бронхоэктатической болезни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Послеоперационные осложнения, их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результаты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Реабилитация. ЛФК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1.5.1.3.17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МСЭ.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Спонтанный пневмоторакс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(методика рентгенологического обследования, торакоскопия, диагностическая плевральная пункция)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Врачебная тактика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(закрытые и открытые торакотомии, эндохирургические операции, лечебные торакоскопии)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рецидивов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1.5.1.4.8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МСЭ.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Легочное кровотечение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операций при легочном кровотечении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во время операции, их профилактика,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Послеоперационное ведение, его особенности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и 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Реабилитация, лечебная физкультура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1.5.1.5.11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Медико-социальная экспертиза.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Бронхиальные свищи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свищей, их 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обследования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оперативному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Противопоказания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операции, их этапность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послеоперационного ведения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Послеоперационные осложнения, их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1.5.1.6.12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Медико-социальная экспертиза.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Плевриты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 плеврите и эмпиеме плевры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 лечение при гнойном плеврите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Оптимальная продолжительность консервативного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результатов консервативного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хирургическому методу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операций при гнойном плеврите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послеоперационного ведения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послеоперационного периода, их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и 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Реабилитация. Лечебная физкультура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1.5.1.7.13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Трудоустройство.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Острый пиопневмоторакс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1.5.1.8.3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1.5.1.8.4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1.5.1.8.5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дренированию плевральной пункции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1.5.1.8.6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Активный метод расправления легкого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1.5.1.8.7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активной аспирации из плевральной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Вагосимпатическая и загрудинные блокады, их значение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Доброкачественные опухоли легких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опухолей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 доброкачественных опухолей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Врачебная тактика при доброкачественных опухолях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во время операций, их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и 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Реабилитация. Лечебная физкультура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1.5.1.10.9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МСЭ.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Злокачественные опухоли легких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рентгенологическая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клиническая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патологоанатомическая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обследования при раке легкого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центрального и периферического рака легкого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Анатомическая и функциональная операбельность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 и туберкулез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и радикальные операции при раке легкого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Операционные доступы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Причины поздней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Пути улучшения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профилактики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результаты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Медико-социальная экспертиза.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Химиотерапевтическое лечение и его особенности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1.5.1.11.19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Лучевое лечение рака легкого и его особенности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1.5.1.11.20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Пластические операции при раке легкого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1.5.1.11.21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предоперационной подготовки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1.5.1.11.22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послеоперационного ведения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1.5.1.11.23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раннего послеоперационного периода, их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1.5.1.11.24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Поздние осложнения послеоперационного периода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средостения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Медиастенит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Лучевые 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консервативного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хирургическому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дренирования средостения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результаты консервативного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1.5.2.1.15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Медико-социальная экспертиза.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Доброкачественные и злокачественные опухоли средостения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Пневмомедиастинография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методы рентгенологического и инструментального исследования при опухолях средостения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Оперативные доступы при опухолях средостения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консервативным методам лечения при опухолях (химиотерапия, лучевая терапия)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Миастения как хирургическая проблема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миастений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Миастенический и холинэргический кризы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миастении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Послеоперационное ведение, его особенности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и 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при операциях на средостении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осложнений и их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Медико-социальная экспертиза.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Эзофагиты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Кардиоспазм. Ахалазия кардии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 ахалазии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кардиоспазма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после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Рецидивы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Медико-социальная экспертиза.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Грыжи пищеводного отверстия диафрагмы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грыж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диагностики, их особенности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Клиника, сочетание с холециститом и дискинезией желчных протоков, с пилороспазмом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травм, 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Врачебная тактика в зависимости от уровня травмы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Кормление больного с травмой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Медиастинит после травмы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Гастростома, ее виды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Назогастральный зонд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Химические ожоги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ожогов кислотой и щелочью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Первая помощь при ожогах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Бужирование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созданию искусственного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пластики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Кожные вставки при пластике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пищевода из тонкой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пищевода из левой половины ободочной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пищевода из правой половины оболочной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пищевода из большой кривизны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1.5.3.5.12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подкожному, загрудинному внутриплевральному проведению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Злокачественные опухоли пищевода и кардии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опухолей пищевода и кардии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Эзофагофиброскопия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Пневмомедиастинотомография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Рентгенокинематография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Биопсия при опухоли пищевода и кардии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Современное состояние хирургии рака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эзофагопластики при раке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при раке кардии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Гастрэктомия при раке кардии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операции при раке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послеоперационного периода после резекции пищевода и кардии, их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Постоянная интубация (реканализация) пластмассовыми протезами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1.5.3.6.17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Клапанно-трубочные гастростомы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оперированного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обследования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консервативному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Реконструктивные операции на пищеводе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1.5.3.7.5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1.5.3.7.6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Доброкачественные опухоли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1.5.3.8.3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1.5.3.8.4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1.5.3.8.5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1.5.3.8.6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Дивертикулы пищевода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1.5.3.9.1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1.5.3.9.2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1.5.3.9.3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1.5.3.9.4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1.5.3.9.5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1.5.3.9.6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Повреждения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 повреждения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пневмотораксов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Закрытый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Открытый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Клапанный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Напряженный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Плевропульмональный шок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шока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шока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Эмфизема средостения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Травматическая асфиксия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Гемоторакс (гемопневмоторакс)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 возникновения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Вида гемоторакса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ранних пункций и введения антибиотиков в лечении гемоторакса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Ранения и разрывы легких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Травматические пневмонии, их 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травматической пневмонии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Открытые повреждения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открытых повреждений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повреждений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Повреждения сердца при проникающем ранении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1.5.4.9.1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1.5.4.9.2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1.5.4.9.3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1.5.4.9.4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доступы при ранении легкого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1.5.4.9.5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доступы при ранении сердца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1.5.4.9.6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Методика ушивания раны сердца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Огнестрельные ранения легких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Инородные тела легких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Травматические каверны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хирургическому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открытых повреждений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Закрытые повреждения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закрытых повреждений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и диагностика ушибов мягких тканей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и диагностика при переломах ребер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Синдром с давления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Множественные переломы ребер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Оскольчатые переломы ребер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грудины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лечения при множественных переломах ребер и грудины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1.5.4.19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Сочетанные повреждения грудной и брюшной полостей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Сочетанные повреждения грудной клетки и других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1.5.4.20.1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1.5.4.20.2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335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1.5.4.20.3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хирургической тактики при сочетанной травме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Реинфузия крови при травме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и отдаленные результаты лечения при травме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1.5.4.22.3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МСЭ.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молочной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Доброкачественные опухоли молочной железы. Мастопатии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опухолей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клиническая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Эхография и термография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Лучевые 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Биопсия, ее виды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обследование, его значение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Оперативное лечение доброкачественных опухолей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Группа повышенного онкологического риска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Злокачественные опухоли молочной железы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Этиология. Факторы риска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клиническая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Лучевые 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Эхография и термография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Пункционная биопсия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Пути метастазирования при раке молочной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Современное комплексное лечение рака молочной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профилактики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результаты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1.5.5.2.14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МСЭ. Трудоустройство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 органов брюшной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заболевания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Язвенная болезнь желудка и двенадцатиперстной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язвенной болезни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остановки гастродуоденальных кровотечений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Консервативные методы лечения язвенной болезни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Эндоскопические методы лечения язвенной болезни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методы лечения язвенной болезни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Хирургическая тактика при гастродуоденальных кровотечениях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Хирургическая тактика при перфоративных язвах желудка и 12- перстной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послеоперационного ведения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Послеоперационные осложнения. Диагностика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Амбулаторное ведение больных, оперированных по поводу язвенной болезни желудка и 12- перстной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Гастродуоденальные кровотечения неязвенной этиологии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Послеоперационные 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Исходы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Полипы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(эндоскопическое, хирургическое)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диспансерного наблюдения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рака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Пути метастазирования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операбельности и резектабельности (лучевая, эндоскопическая)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подготовка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Радикальные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Химиотерапия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Комбинированные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Послеоперационное ведение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после операций (см. осложнения после резекции желудка при язвенной болезни)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1.6.1.4.16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Медико-социльная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Неэпителиальные опухоли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и профилактика и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1.6.1.5.8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реабилитации,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заболевания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Карциноид желудка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Острое расширение желудка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Заворот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Флегмона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Туберкулез желудка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Сифилис желудка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Безоары желудка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заболевания кишечника и брыжейки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Язвы тонкой кишки (неспецифические язвы, специфические язвы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Дивертикулы 12- перстной и тонкой кишок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Опухоли тонкой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Злокачественные опухоли 12-перстной кишки (рак, саркомы, злокачественные лимфомы)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Доброкачественные опухоли 12- перстной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1.6.2.3.3.4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Новообразования тонкой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Опухоли и кисты брыжейки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 новообразований брыжейки тонкой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9.2.4.4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1.6.2.4.8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кишечная непроходимость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Предрасполагающие факторы и непосредственные причины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Патоморфологические и патофизиологические изменения при кишечной непроходимости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острой кишечной непроходимости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принципы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Тонкокишечная непроходимость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Странгуляционная непроходимость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1.6.2.5.7.2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Заворот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Острый аппендицит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заболевания печени,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Функциональное состояние печени при хирургической патологии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Доброкачественные и злокачественные опухоли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функциональной и анатомической операбельности при злокачественных опухолях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диагностики первичной и вторичной (метастатической) злокачественной опухоли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опухолей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Химиотерапевтическое лечение злокачественных опухолей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 опухолей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Непаразитарные кисты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оперативного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Паразитарные заболевания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Альвеококкоз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Абсцессы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Амебные абсцессы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Циррозы печени и портальная гипертензия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цирроза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портальной гипертензии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диагностика портальной гипертензии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методы лечения осложнений цирроза печени и портальной гипертензии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заболевания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Желчнокаменная болезнь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Представления об этиологии и патогенезе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 при желчнокаменной болезни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хирургическому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Эндоскопические методы лечения, миниинвазивные технологии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1.6.3.8.1.10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желчнокаменной болезни, механическая желтуха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Патофизиология и патоморфология механической желтухи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механической желтухи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 до операции и во время ее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механической желтухи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предоперационной подготовки больных механической желтухой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Эндоскопические методы лечения. Миниинвазивные технологии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холедохотомии и техника ее выполнения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1.6.3.9.9.1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метода завершения холедохотомии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и техника операций на большом дуоденальном сосочке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во время операций на желчных протоках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Послеоперационные осложнения (ранние и поздние)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ведения больных с наружным дренированием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1.6.3.9.14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Острый холецистит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острого холецистита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хирурга при холецистите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хирурга при остром холецистите у лиц пожилого и старческого возраста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подготовка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метода оперативного вмешательства при остром холецистите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Опасности и осложнения во время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Послеоперационный период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послеоперационного периода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тактика хирурга при ферментативных холециститах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течения острого холецистита у лиц пожилого и старческого возраста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1.6.3.10.18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Хронический калькулезный холецистит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хирургическому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Хронический бескаменный холецистит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метода лечения (консервативный, хирургический)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хирургическому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лечения. Реабилитация.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 желчного пузыря и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 рака желчного пузыря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метода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Радикальные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Миниинвазивные методы при восстановлении проходимости желчных протоков при опухолевых поражениях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 большого дуоденального сосочка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Радикальные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Реконструктивно-восстановительная хирургия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Постхолецистэктомический синдром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и причины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Дооперационная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повторной операции на желчных протоках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Операционные диагностические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установленных причинах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патологии дистального отдела холедоха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стриктурах внепеченочных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1.6.3.15.9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Непосредственные и отдаленные результаты хирургического лечения постхолецистэктомического синдрома.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 повреждений внепеченочных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Причины травмы внепеченочных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повреждений желчных протоков в ближайшем и отдаленном послеоперационном периоде, тактика хирурга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восстановления проходимости желчных протоков при их повреждении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удаления дренажей при восстановлении проходимости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Билиодигестивные соустья при посттравматических стриктурах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миниинвазивных технологий при повреждениях желчных протоков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и отдаленные результаты операций.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печеночно-почечная недостаточность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Гемо-илимфосорбция при недостаточности печени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1.6.3.17.5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 и результаты лечения печеночно-почечной недостаточности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заболевания селезенки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кроветворной системы, требующие спленэктомии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Доброкачественные опухоли селезенки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Злокачественные опухоли селезенки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Непаразитарные кисты селезенки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Паразитарные кисты селезенки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хирурга при случайном повреждении селезенки при операциях на соседних органах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Спленэктомия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спленэктомии при увеличенной селезенке, перисплените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Ближайшие и отдаленные результаты спленэктомии.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поджелудочной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Острый панкреатит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Консервативные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хирургическому лечению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подготовка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Послеоперационное ведение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острого панкреатита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 осложнений острого панкреатита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1.6.5.1.16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осложнений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Послеоперационный панкреатит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Хронический панкреатит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хронического панкреатита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Консервативная 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хирургического лечения хронического панкреатита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 больных.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Опухоли поджелудочной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 поджелудочной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(лучевая, эндоскопическая, операционная)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Послеоперационное ведение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Нейроэндокринные опухоли поджелудочной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Кисты поджелудочной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Истинные кисты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Послеоперационное ведение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Псевдокисты поджелудочной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и стадия формирования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(консервативное, хирургическое)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1.6.5.5.2.9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Диспансерное наблюдение больных с кистами поджелудочной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учение о грыжах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Составные части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Симптоматология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Послеоперационный период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Невправимая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Ущемленная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Диафрагмальные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Травматические диафрагмальные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Нетравматическая диафрагмальная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Грыжи пищеводного отверстия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Грыжи треугольника Бохдалека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Позадигрудные диафрагмальные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Релаксация диафрагмы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Паховые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Прямая паховая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Косые паховые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Рецидивы при прямых и косых паховых грыжах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Скользящие паховые грыжи и их оперативное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Межкишечные паховые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Параингвинальные (околопаховые)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паховых грыж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1.6.6.3.10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Травматические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Симптоматология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Симптоматология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Бедренные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Топографоанатомические особенности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Разновидности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Симптоматология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1.6.6.6.10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и лечение послеоперационных осложнений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Пупочная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Разновидности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Симптоматология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и их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1.6.6.7.10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 и 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Грыжа белой линии живота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Разновидности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Симптоматология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1.6.6.8.9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 и 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Редкие формы грыж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1.6.6.9.1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Грыжа мечевидного отростка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1.6.6.9.2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Боковая грыжа живота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1.6.6.9.3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Поясничная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Запирательная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1.6.6.9.5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Седалищная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1.6.6.9.6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Промежностная грыжа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Внутренние брюшные грыжи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 внутренних брюшных грыжах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Симптоматология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1.6.6.10.8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хирургического лечения.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Инородные тела желудочно-кишечного тракта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 инородных тел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Осложнения, вызываемые инородными телами желудочно-кишечного тракта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живота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сведения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Зависимость травмы от ранящего предмета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Сочетанная травма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Живота и черепа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Живота и груди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Живота и опорно-двигательного аппарата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Ранения стенки живота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паренхиматозных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диффузных разрывов паренхиматозных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Двухфазные разрывы паренхиматозных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Травмы полых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двухфазных разрывов полых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клинки операционной ревизии брюшной полости и хирургическая тактика при травмах забрюшинно расположенных отделов половых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 и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Изолированные ранения органов брюшной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тактики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Забрюшинные гематомы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1.6.8.7.2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лазерной техники в хирургической практике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История развития лазерной медицины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устройства и работы лазерных аппаратов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Высокоэнергетические лазеры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Низкоэнергетические лазеры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закономерности процессов, возникающих между лучом лазера и биологическими тканями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Репаративные процессы при воздействии лазерного излучения на паренхиматозные органы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Действия лазерного излучения на опухолевые ткани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Лазерная хирургия полых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Лазерная хирургия паренхиматозных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Лазерная хирургия гнойно-септических заболеваний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лазерного излучения в других областях хирургия и медицины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 действия низкоэнергетического лазерного излучения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низкоэнергетического лазерного излучения в предоперационной подготовке больного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Применение низкоэнергетического лазерного излучения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1.6.9.13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Фотодинамическая терапия: основы и применение в хирургии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 органов эндокринной системы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заболеваний щитовидной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Тиреотоксикоз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и её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Типы операций и показания к их выполнению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Диспансеризация.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Эндемический зоб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зоба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и объем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Узловой зоб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Обезболивание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Типы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Диспансеризация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Хронические тиреоидиты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Аутоиммунный тиреоидит Хашимото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Тиреодит Риделя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 щитовидной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 раковые заболевания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рака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метастазирования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Современные методы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метода и объема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Комбинированное лечение, хирургическое, радиоизотопное, рентгенотерапия, гормональное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заболеваний паращитовидных желез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Гиперпаратиреоз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послеоперационного периода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 лечения.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заболеваний инсулярного аппарата поджелудочной железы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Сахарный диабет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Поражение внутренних органов и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Сахарный диабет и хирургические заболевания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подготовка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обезболивания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ведения послеоперационного периода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Осложнения, их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1.7.3.1.12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 лечения.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Инсулома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послеоперационного периода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Ульцерогенная аденома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синдрома Золлингера–Эллисона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послеоперационного периода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заболеваний надпочечников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Опухоль мозгового слоя надпочечника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подготовка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операционного и послеоперационного периода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Опухоли коркового слоя надпочечников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Морфология коркового слоя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Гормоны коры и их биологическое действие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гормонально активных опухолей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 диагностических методов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ведения предоперационного периода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Гормонотерапия в послеоперационном периоде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лечения. Медико-социальная экспертиза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Аддисонова болезнь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исследований крови, мочи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данных измерения артериального давления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Современное гормональное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предоперационного, операционного и послеоперационного ведения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Диспансеризация. Медико-социальная экспертиза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Термические поражения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Вопросы организации и оказания медицинской помощи пострадавшим с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119" w:rsidRPr="00302119" w:rsidRDefault="00302119" w:rsidP="00302119">
            <w:pPr>
              <w:tabs>
                <w:tab w:val="left" w:pos="11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119" w:rsidRPr="00302119" w:rsidRDefault="00302119" w:rsidP="0030211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Вопросы организации, порядок  и состояние медицинской помощи пострадавшим с ожогами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1.8.1.1.1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ожогового травматизма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1.8.1.1.2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Современные рекомендации и стандарты лечения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пострадавшим с ожогами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trHeight w:val="210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1.8.1.1.3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Ожоги и медицина катастроф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</w:rPr>
              <w:t xml:space="preserve">Оказание медицинской помощи </w:t>
            </w: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пострадавшим с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ожогов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1.8.1.2.1.1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Анатомия и физиология кожи человека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1.8.1.2.1.2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Классификации ожогов. Классификация ожогов по МКБ 10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1.8.1.2.1.3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Глубина ожогового поражения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1.8.1.2.1.4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 ожогового поражения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1.8.1.2.1.5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оценки тяжести ожогового поражения и прогнозирования исходов травмы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Ингаляционная травма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1.8.1.2.2.1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ингаляционной травмы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1.8.1.2.2.2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ингаляционной травмы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1.8.1.2.2.3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ингаляционной травмы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1.8.1.2.2.4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ингаляционной травмы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Ожоговая болезнь и ее осложнения: определение, диагностика и лечение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ожоговой болезни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Формулировка клинического диагноза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Периоды ожоговой болезни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1.8.1.2.3.1.2.1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Ожоговый шок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trHeight w:val="158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1.8.1.2.3.1.2.2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Острая ожоговая токсемия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1.8.1.2.3.1.2.3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Ожоговая септикотоксемия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1.8.1.2.3.1.2.4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Реконвалесценция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ожоговой болезни: диагностика, клиника, лечение и профилактика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со стороны ЦНС. Ожоговая энцефалопатия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со стороны органов пищеварения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со стороны органов дыхания. ОППЛ. Трахеобронхит. Пневмония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со стороны сердечно-сосудистой системы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1.8.1.2.3.2.5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Ожоговое истощение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1.8.1.2.3.2.6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Синдром системного воспалительного ответа. Ожоговый сепсис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1.8.1.2.3.2.7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Синдром полиорганной недостаточности у тяжелообожженных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trHeight w:val="122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1.8.1.2.3.1.8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Адаптивные реакции у обожженных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trHeight w:val="70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1.8.1.2.3.2.9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хирургическая патология у обожженных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и методы интенсивной терапии пострадавших с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Инфузионно-трансфузионная терапия у пострадавших с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Антибактериальная терапия и профилактика у пострадавших с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Иммунотерапия у пострадавших с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Респираторная поддержка у пострадавших с ожогами. Показания и проведение ИВЛ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1.8.1.2.3.5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Экстракорпоральная детоксикация у пострадавших с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1.8.1.2.3.6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Нутритивная поддержка у пострадавших с ожогами. Энтеральное и парентеральное питание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1.8.1.2.3.7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Мониторинг у тяжелопострадавших с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1.8.1.2.3.8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Клинико-лабораторная диагностика у пациентов с ожогами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1.8.1.2.3.9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метода и особенности анестезии у пострадавших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Местное лечение ожогов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Местное консервативное лечения ожогов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1.8.1.2.4.1.1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Открытый и повязочный методы ведения ран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1.8.1.2.4.1.2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Раневые повязки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1.8.1.2.4.1.3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Местные антимикробные препараты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1.8.1.2.4.1.4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стимуляторов заживления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1.8.1.2.4.1.5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Физические методы воздействия  на рану. Современные технологичные методы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1.8.1.2.4.1.6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 местного консервативного лечения ожоговых ран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Хирургическое лечение ожогов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Современное оборудование для хирургического лечения обожженных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хирургического лечения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Хирургическая обработка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Некротомия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Хирургическая некрэктомия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Ампутация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1.8.1.2.4.2.2.5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NewRomanPSMT" w:hAnsi="Times New Roman" w:cs="Times New Roman"/>
                <w:color w:val="000000"/>
              </w:rPr>
              <w:t>Хирургическое очищение ожоговой раны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1.8.1.2.4.2.2.6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NewRomanPSMT" w:hAnsi="Times New Roman" w:cs="Times New Roman"/>
                <w:color w:val="000000"/>
              </w:rPr>
              <w:t>Иссечение грануляций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1.8.1.2.4.2.2.7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NewRomanPSMT" w:hAnsi="Times New Roman" w:cs="Times New Roman"/>
                <w:color w:val="000000"/>
              </w:rPr>
              <w:t>Пластическое закрытие раневого дефекта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1.8.1.2.4.2.2.8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NewRomanPSMT" w:hAnsi="Times New Roman" w:cs="Times New Roman"/>
                <w:color w:val="000000"/>
              </w:rPr>
              <w:t>Реконструктивно-пластические операции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1.8.1.2.4.2.3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регенеративной медицины. Использование клеточных технологий для лечения пострадавших с ранами и ожогами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Электротравма и электроожоги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Этиология, частота электротравм и электроожогов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Повреждающие действия электрического тока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варианты поражения техническим электричеством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 электротравмы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1.8.1.2.5.5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электротравм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1.8.1.2.5.5.1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электротравма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1.8.1.2.5.5.2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Местная электротравма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1.8.1.2.5.6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Ожоги пламенем вольтовой дуги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1.8.1.2.5.7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Смешанные и  комбинированные поражения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1.8.1.2.5.8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Поражение атмосферным электричеством (молнией)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1.8.1.2.5.9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интенсивной терапии после электротравмы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1.8.1.2.5.10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хирургического лечения электроожогов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1.8.1.2.5.11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электротравмы и электроожогов: диагностика и лечение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1.8.1.2.6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Химические ожоги кожи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1.8.1.2.6.1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Этиологические факторы, патогенез местных изменений при химических ожогах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1.8.1.2.6.2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Особенности и к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лассификация</w:t>
            </w: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химических ожогов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1.8.1.2.6.3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Клиника и диагностика химических ожогов 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1.8.1.2.6.4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Боевые химические и зажигательные вещества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1.8.1.2.6.5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Лечение химических ожогов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1.8.1.2.7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Ожоги у детей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1.8.1.2.7.1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Анатомо-физиологические особенности детского организма и  их значение в развитии ожоговой болезни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1.8.1.2.7.2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диагностики и лечения ожоговой болезни у детей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1.7.1.2.7.3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местного консервативного и хирургического лечения обожженных детей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1.8.1.2.7.4</w:t>
            </w:r>
          </w:p>
        </w:tc>
        <w:tc>
          <w:tcPr>
            <w:tcW w:w="8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Диспансеризация и реабилитация обожженных детей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  <w:vAlign w:val="center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626" w:type="dxa"/>
            <w:gridSpan w:val="2"/>
            <w:shd w:val="clear" w:color="auto" w:fill="auto"/>
            <w:vAlign w:val="center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</w:rPr>
              <w:t xml:space="preserve">Вопросы оказания медицинской помощи </w:t>
            </w: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пострадавшим с холодовой травмой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2.1</w:t>
            </w:r>
          </w:p>
        </w:tc>
        <w:tc>
          <w:tcPr>
            <w:tcW w:w="8626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переохлаждение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2.1.1</w:t>
            </w:r>
          </w:p>
        </w:tc>
        <w:tc>
          <w:tcPr>
            <w:tcW w:w="8626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Стадии переохлаждения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2.1.2</w:t>
            </w:r>
          </w:p>
        </w:tc>
        <w:tc>
          <w:tcPr>
            <w:tcW w:w="8626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медицинской помощи пациентам с общим переохлаждением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2.2.</w:t>
            </w:r>
          </w:p>
        </w:tc>
        <w:tc>
          <w:tcPr>
            <w:tcW w:w="8626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Местное поражение холодом (Отморожения)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2.2.1</w:t>
            </w:r>
          </w:p>
        </w:tc>
        <w:tc>
          <w:tcPr>
            <w:tcW w:w="8626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Классификации отморожений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2.2.2</w:t>
            </w:r>
          </w:p>
        </w:tc>
        <w:tc>
          <w:tcPr>
            <w:tcW w:w="8626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Периоды течения отморожений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2.2.3</w:t>
            </w:r>
          </w:p>
        </w:tc>
        <w:tc>
          <w:tcPr>
            <w:tcW w:w="8626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диагностики отморожений</w:t>
            </w:r>
          </w:p>
        </w:tc>
      </w:tr>
      <w:tr w:rsidR="00302119" w:rsidRPr="00302119" w:rsidTr="0035210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23" w:type="dxa"/>
          <w:jc w:val="center"/>
        </w:trPr>
        <w:tc>
          <w:tcPr>
            <w:tcW w:w="1701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  <w:r w:rsidRPr="00302119">
              <w:rPr>
                <w:rFonts w:ascii="Times New Roman" w:eastAsia="Times New Roman" w:hAnsi="Times New Roman" w:cs="Times New Roman"/>
                <w:color w:val="000000"/>
              </w:rPr>
              <w:t>2.2.4</w:t>
            </w:r>
          </w:p>
        </w:tc>
        <w:tc>
          <w:tcPr>
            <w:tcW w:w="8626" w:type="dxa"/>
            <w:gridSpan w:val="2"/>
            <w:shd w:val="clear" w:color="auto" w:fill="auto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Стандарты местного и общего лечения отморожений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</w:rPr>
              <w:t xml:space="preserve">Оказание медицинской помощи </w:t>
            </w: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пациентам с ранами и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раневой инфекцией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Раны и раневая инфекция – общие вопросы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раневых поражений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История возникновения и развития учения о ранах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Терминология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симптоматика и течение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клинической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инструментальной и лабораторной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 раневого процесса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Факторы, влияющие на возникновение и развитие ран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Гидратация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Сосудистые расстройства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Диабетическая ангионейропатия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Механические факторы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Сдвиг ткани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Эпидермальный стриппинг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Физические факторы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Биологические факторы (инфекция)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микробиологии раневой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Микробиологические аспекты раневой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«Чистые операционные раны»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Гнойные операционные раны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основных видов возбудителей раневой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бактериологическое исследование гнойных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Грамположительные кокки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Грамотрицательные палочки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Грибы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Вирусы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Общность и различие гноеродных возбудителей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Ятрогенные факторы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Микробиологические аспекты анаэробной клостридиальной и неклостридиальной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Специфические спорообразующие возбудители газовой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Возбудители столбняка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Неспорообразующие анаэробные микроорганизмы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Неклостридиальные анаэробы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иммунологии ран и раневой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Клеточно-клеточные взаимодействия в заживлении ран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Клеточно-матричные взаимодействия в заживлении ран  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Цитокины (клеточные мессенджеры) и их влияние на течение раневого процесса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Супрессия коллаген производящих генов и катаболические процессы в ране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протеолитических ферментов (ингибиторы протеолиза) на заживление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Стадии раневого процесса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раневого процесса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заживления раны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Объективные критерии оценки течения раневого процесса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1.9.1.7.5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характеристика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Современные методы лечения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Активная хирургическая тактика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Хирургическая обработка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Некротомия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Хирургическая некрэктомия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NewRomanPSMT" w:hAnsi="Times New Roman" w:cs="Times New Roman"/>
                <w:color w:val="000000"/>
              </w:rPr>
              <w:t>Хирургическое очищение ожоговой раны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NewRomanPSMT" w:hAnsi="Times New Roman" w:cs="Times New Roman"/>
                <w:color w:val="000000"/>
              </w:rPr>
              <w:t>Иссечение грануляций</w:t>
            </w:r>
          </w:p>
        </w:tc>
      </w:tr>
      <w:tr w:rsidR="00302119" w:rsidRPr="00302119" w:rsidTr="00352107">
        <w:trPr>
          <w:gridAfter w:val="1"/>
          <w:wAfter w:w="102" w:type="dxa"/>
          <w:trHeight w:val="319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NewRomanPSMT" w:hAnsi="Times New Roman" w:cs="Times New Roman"/>
                <w:color w:val="000000"/>
              </w:rPr>
              <w:t>Пластическое закрытие раневого дефекта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регенеративной медицины. Использование клеточных технологий для лечения пострадавших с ранами и ожогами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Физические методы воздействия  на рану. Современные технологичные методы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ран в управляемой антибактериальной среде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Ультразвуковая обработка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Вакуумирование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Гидрохирургическая обработка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Консервативные методы лечения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Раневые повязки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Местные антимикробные препараты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Системные антимикробные препараты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Кортикостероиды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Ферментные препараты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1.9.1.8.4.6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Стимуляторы заживления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</w:rPr>
              <w:t xml:space="preserve">Отдельные вопросы оказания медицинской помощи </w:t>
            </w:r>
            <w:r w:rsidRPr="0030211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пациентам с </w:t>
            </w: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раневой инфекцией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Острые гнойные заболевания кожи, подкожной клетчатки, забрюшинного пространства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Рожа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Флегмона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Этиология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целесообразного хирургического доступа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дренирования флегмон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Фурункул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Фурункулез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Карбункул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Абсцесс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Паранефрит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Параколит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Псоиты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Флегмона таза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Гнойные заболевания кисти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Панариций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Этиология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временной нетрудоспособности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Флегмона кисти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1.9.2.11.2.7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временной нетрудоспособности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Остеомиелиты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Лечение. Осложнения. 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Прогноз. 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Отдаленные результаты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временной нетрудоспособности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Маститы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1.9.2.13.11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реабилитации и МСЭ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Хронические гнойные заболевания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Трофические язвы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11.9.2.14.1.1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Этиология, патогенез, клиника,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Гнойные свищи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1.9.2.14.2.1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Этиология, клиника,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Пролежни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1.9.2.14.3.1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Этиология, клиническая картина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1.9.2.14.3.2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и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Гангрена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Этиология, патогенез, клиника,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Хирургический сепсис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Терминология и 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Первичный и вторичный гнойный очаги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Иммунная защита организма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Эндотоксикоз при тяжелой гнойной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Изучение энергетического обмена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Сердечно-сосудистая система при сепсисе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Органы дыхания при сепсисе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 гемокоагуляции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Печень и почки при сепсисе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картина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 хирургического сепсиса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сепсиса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Септический шок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1.9.2.16.15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Особые виды раневой инфекции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Клостридиальная инфекция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Исходы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Столбняк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Эпидемиология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Этиология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Бешенство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Туберкулез ран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Актиномикоз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Анаэробная неклостридиальная инфекция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картина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и 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1.9.2.17.6.6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Антибактериальная 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Гнойная хирургическая инфекция у больных с сахарным диабетом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течения хирургической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Нарушения обмена у больных сахарным диабетом на фоне хирургической инфекции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«Диабетическая стопа»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картина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подготовка и послеоперационное ведение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Активное 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1.9.2.18.8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Комплексная 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Перитонит и остаточные гнойники брюшной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Перитонит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Специальные методы диагностики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реабилитации и трудоустройства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Остаточные гнойники брюшной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1.9.2.19.2.5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Колопроктология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Неопухолевые заболевания прямой кишки и анального канала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Острый парапроктит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Анаэробный парапроктит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Этиология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операции и ведения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Геморрой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Патологическая анатомия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лечения хронического геморроя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1.10.1.1.3.7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лечения осложненного геморроя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Травматические повреждения прямой кишки и промежности. Инородные тела прямой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Травматические повреждения прямой кишки и промежности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наложению колостомы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Инородные тела прямой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1.10.1.2.2.3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удаления инородных тел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Злокачественные опухоли толстой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 прямой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Кишечная непроходимость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Кровотечение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Абсцедирование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осложненного рака прямой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Радикальные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и циторедуктивные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 ободочной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Кишечная непроходимость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Кровотечение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Перфорация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Местное распространение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осложненного рака ободочной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Радикальные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1.10.2.2.4.2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Неопухолевые заболевания  толстой кишки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Дивертикулит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Перфорация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1.10.3.7.3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Абсцедирование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1.10.3.7.4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Кишечная непроходимость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1.10.3.8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осложненного дивертикулеза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Болезнь Крона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1.10.4.8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Неспецифический язвенный колит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1.10.5.8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травматологии, ортопедии и артрологии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Травмы черепа и головного мозга, позвоночника и спинного мозга, таза, конечностей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черепа и головного мозга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Классификация. Этиология. Патогенез. 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Диагностика. Магнитно-резонансная томография (далее – МРТ), компьютерная томография (далее – КТ), эхоэнцефалография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Лечение. Комплексное. Экстренное оперативное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Последствия черепно-мозговой травмы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Ошибки в диагностике, лечении и прогнозе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Травмы позвоночника и спинного мозга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Классификация. Этиология. Патогенез. 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(МРТ, КТ)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Лечение. Функциональное. Оперативное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Последствия травмы позвоночника и спинного мозга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Ошибки в диагностике и лечении травмы позвоночника и спинного мозга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таза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Классификация. Механизм повреждения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Лечение. Скелетное вытяжение. Наложение спицевых и стержневых аппаратов компрессионно-дистракционного остеосинтеза (далее  – КДО)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Сочетанные повреждения таза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конечностей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верхней конечности и плечевого пояса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Повреждение акромеально-ключичного и стернально-ключичного сочленений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ключицы.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лопатки.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Вывихи плеча. Методы диагностики и вправление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плечевой кости. Консервативное и оперативное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Вывихи и переломы локтевого сустава. Методы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костей предплечья. Консервативное и оперативное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 лучевой кости в типичном месте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костей пясти и запястья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Открытые повреждения сухожилий пальцев и хирургическая тактика лечения в зависимости от уровня повреждений различных сегментов конечности, программа реабилитации поврежденного сегмента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нижней конечности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Вывих бедра. Методы вправления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проксимального отдела бедренной кости (шейки, межвертельный, чрезвертельный, подвертельный).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диафиза бедра.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 мыщелков бедра, перелом надколенника.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Повреждение мышц бедра.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Повреждения коленного сустава. Повреждения мыщелков, крестообразных связок, внутренней и наружной связок.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проксимального отдела большеберцовой кости, переломы диафиза большеберцовой кости.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 лодыжек голеностопного сустава, перелом ладьевидной, таранной и пяточной костей.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Повреждения мышц голени, повреждения ахиллова сухожилия.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плюсневых костей и фаланг пальцев стопы. Диагностика.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принципы применения спицевых и спице-стержневых аппаратов компрессионно-дистракционного остеосинтеза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1.11.1.4.2.12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 при повреждении нижней конечности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Травматический шок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и 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и фазы травматического шока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Лечение. Трансфузионная терапия. Новокаиновая блокада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оперативным вмешательствам при травматическом шоке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Полиорганная недостаточность при шоке. Профилактика и лечение полиорганной недостаточности при шоке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Сдавление мягких тканей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 и 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Диагностика. 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сдавления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онкологии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теоретической и клинической онкологии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Современное представление о возникновении злокачественного опухолевого роста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Вирусно-генетическая теория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Гипотезы химических канцерогенов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Полиэтиологическая теория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Биологические особенности роста опухоли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учения о предраке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об облигатном раке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 факультативном предраке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1.12.11.5.3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 группах повышенного онкологического риска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принципы диагностики и лечения онкологических заболеваний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обследования онкологических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анамнеза в диагностике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Лабораторные методы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рентгенологического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Компьютерная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Магнитно-резонансная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радиоизотопного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Эндоскопическое исследование в онкологии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Функциональные методы исследования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морфологического исследования и их значение в диагностике опухолей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1.12.2.1.11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Иммунологический метод и его роль в диагностике опухолей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принципы лечения онкологических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принципы лечения (понятие о комбинированном и комплексном лечении)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хирургического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Радикальные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принципы лучевой терапии и ее виды (дистанционная, контактная, внутриполостная, внутритканевая)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Химиотерапия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Эндокринная 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1.12.2.2.5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Диспансеризация, реабилитация и МСЭ онкологических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Неотложная помощь в гинекологии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Внематочная беременность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Неотложная помощь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Апоплексия яичника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Неотложная помощь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Неотложная помощь в урологии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Острый пиелонефрит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 с острыми заболеваниями органов брюшной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Неотложная помощь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Мочекаменная болезнь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Механизмы камнеобразования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Патоморфологические и патофизиологические изменения в почках и мочевых путях при уролитиазе и его осложнениях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Почечная колика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 с:</w:t>
            </w:r>
          </w:p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острым аппендицитом;</w:t>
            </w:r>
          </w:p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острым холециститом;</w:t>
            </w:r>
          </w:p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острым панкреатитом;</w:t>
            </w:r>
          </w:p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кишечной непроходимостью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почечная недостаточность при уролитиазе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задержка мочи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и повреждения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венозной системы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Хроническая венозная недостаточность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Ультразвуковая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Склеротерапия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Хирургическое. Реабилитация. ЛФК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Диспансеризация. Реабилитация. ЛФК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тромботические и воспалительные поражения системы нижней полой вены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Патоморфологические нарушения регионарной и общей гемодинамики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Рентгенологическая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Функциональная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1.15.1.2.4.2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Флебит, тромбофлебит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(консервативное, хирургическое)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Посттромбофлебитический синдром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картина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Ультразвуковая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Функциональная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Острый тромбоз системы верхней полой вены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 и патофизиология нарушений гемодинамики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Лучевая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Магнитно-резонансная томография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Функциональная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консервативной терапии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1.15.1.5.5.2.1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1.15.1.5.5.2.2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Реконструктивные сосудистые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1.15.1.5.5.2.3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Паллиативные операции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артериальной системы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Облитерирующий тромбангиит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(ультразвуковая, рентгеноагиография)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(паллиативные и реконструктивное операции)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1.15.2.1.6.2.1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и противопоказания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1.15.2.1.6.2.2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Хирургическая тактика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Диспансеризация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Облитерирующий атеросклероз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(ультразвуковые методы)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Консервативное. Реабилитация. ЛФК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Хирургическое. Реабилитация. ЛФК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1.15.2.2.5.2.1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и противопоказания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1.15.2.2.5.2.2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Хирургическая тактика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Диспансеризация больных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Артерио-венозные аневризмы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(ультразвуковая, контрастная ангиография)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Эмболия и острые тромбозы артерий конечностей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Терминология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 и патогенез острой ишемии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Степени острой ишемии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 острой ишемии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Рентгеноконтрастная ангиография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и противопоказания к операциям на артериях конечности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консервативного лечения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1.15.2.4.10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ампутациям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1.15.2.4.11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послеоперационного периода, осложнения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1.15.2.4.12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Реабилитация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1.15.2.4.13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Острые нарушения мезентериального кровообращения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1.15.2.5.1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1.15.2.5.2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1.15.2.5.4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1.15.2.5.5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Тромбоэмболия легочной артерии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Этиология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Патогенез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Патоморфология расстройств гемодинамики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Формы клинического течения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(эхокардиография, ангиопульмонография)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1.15.2.6.7.2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Повреждения кровеносных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сосудистой травмы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Рентгеноконтрастное исследование (артериография, венография)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Функциональная 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принципы лечения повреждений кровеносных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временной остановки кровотечения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геморрагического шока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Хирургические доступы к магистральным артериям и венам (шеи, груди, верхней конечности, таза, нижней конечности)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 к перевязке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показаний к восстановлению проходимости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Восстановление проходимости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Циркулярный сосудистый шов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Боковой сосудистый шов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1.15.3.2.6.3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Восстановление проходимости артерии за счет боковой ее ветви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1.15.3.2.6.4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Трансплантация и протезирование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1.15.3.2.6.5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Шунтирование сосудов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1.15.3.2.6.6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во время операции и в послеоперационном периоде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1.15.3.2.6.7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Послеоперационное ведение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1.15.3.2.7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Экспертиза трудоспособности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Неотложная хирургическая помощь у детей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Закрытые и открытые повреждения грудной клетки и брюшной полости у детей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Закрытые и открытые повреждения грудной клетки у детей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повреждений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 повреждений грудной клетки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пневмоторакса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Эмфизема средостения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Травматическая асфиксия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Гемоторакс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Ранения и разрывы легкого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1.16.1.1.8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Повреждения сердца при проникающем ранении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 органов брюшной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повреждений органов брюшной полости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специальных методов обследования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Повреждения паренхиматозных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Повреждения полых органов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1.16.1.2.5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Инородные тела желудочно-кишечного тракта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Интенсивная терапия и реанимация у детей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Первичная реанимация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посиндромной терапии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дыхательная недостаточность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сердечно-сосудистая недостаточность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Гипертермия. Гипотермия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Судорожный синдром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1.16.2.2.5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надпочечниковая недостаточность и синдром Уотерхауса-Фридериксена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1.16.2.2.6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Шок. Патофизиология, классификация  и принципы терапии 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1.16.2.2.7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Диссеминированное внутрисосудистое свертывание. Синдромы тромбофилии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Дифференциальная диагностика и терапия коматозных состояний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1.16.2.3.1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Гипоксическая кома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1.16.2.3.2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Уремическая кома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1.16.2.3.3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Печеночная кома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1.16.2.3.4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Диабетические комы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1.16.2.3.5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Коматозные состояния при внутричерепных кровоизлияниях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ятрогении и патомимии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Ятрогенные повреждения (травмы)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Определение. Юридические аспекты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ятрогенных повреждений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Связанные с диагностическими процедурами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Связанные с лечебными действиями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1.17.1.5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Связанные с психологическими дефектами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1.17.1.6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ятрогении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Патомимия (самоповреждающее поведение)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1.17.2.1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Причины патомимии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1.17.2.2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патомимии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1.17.2.3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1.17.2.4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Обучение на электронном симуляторе эндоскопических операций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1.18.1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Лапароскопические операции в плановой хирургии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1.18.2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Лапароскопические операции в плановой хирургии</w:t>
            </w:r>
          </w:p>
        </w:tc>
      </w:tr>
      <w:tr w:rsidR="00302119" w:rsidRPr="00302119" w:rsidTr="00352107">
        <w:trPr>
          <w:gridAfter w:val="1"/>
          <w:wAfter w:w="102" w:type="dxa"/>
          <w:trHeight w:val="1"/>
        </w:trPr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1.18.3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Интракорпоральный шов</w:t>
            </w:r>
          </w:p>
        </w:tc>
      </w:tr>
    </w:tbl>
    <w:p w:rsidR="00302119" w:rsidRPr="00302119" w:rsidRDefault="00302119" w:rsidP="0030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рабочей программы учебного модуля 2 «Назначение лечения пациентам с хирургическими заболеваниями и (или) состояниями, контроль его эффективности и безопасности»</w:t>
      </w:r>
    </w:p>
    <w:p w:rsidR="00302119" w:rsidRPr="00302119" w:rsidRDefault="00302119" w:rsidP="00302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9497"/>
      </w:tblGrid>
      <w:tr w:rsidR="00302119" w:rsidRPr="00302119" w:rsidTr="00352107">
        <w:trPr>
          <w:trHeight w:val="20"/>
          <w:tblHeader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9497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Наименования тем, элементов, подэлементов</w:t>
            </w:r>
          </w:p>
        </w:tc>
      </w:tr>
      <w:tr w:rsidR="00302119" w:rsidRPr="00302119" w:rsidTr="00352107">
        <w:trPr>
          <w:trHeight w:val="63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Законодательные и иные правовые акты Российской Федерации, регламентирующие назначение лечения пациентам с хирургическими заболеваниями и (или) состояниями, контроль его эффективности и безопасности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Порядок оказания медицинской помощи взрослому населению по профилю "хирургия"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амбулаторно-поликлинической хирургической помощи в условиях города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хирургической службы в поликлинике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специализированной помощи в поликлинике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зав. отделением (кабинетом) в поликлинике</w:t>
            </w:r>
          </w:p>
        </w:tc>
      </w:tr>
      <w:tr w:rsidR="00302119" w:rsidRPr="00302119" w:rsidTr="00352107">
        <w:trPr>
          <w:trHeight w:val="7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Система взаимодействия хирургической службы поликлиники с другими поликлиническими службами: со стационаром, станцией скорой медицинской помощи и другими учреждениями здравоохранения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Пути дальнейшего улучшения внебольничной хирургической помощи населению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хирургической стационарной помощи городскому населению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Современное состояние и пути её развития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Специализация и интеграция хирургической стационарной медицинской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Функция и структура хирургической службы городской больницы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Пути рационального использования коечного фонда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хирургической помощи сельскому населению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Современное состояние организации хирургической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Центральная районная больница – основное звено в обеспечении сельского населения квалифицированной специализированной медицинской помощью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Областная (краевая, республиканская) больница – лечебно-консультативный, научно-педагогический и организационно-методический центр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Перспективы развития и основные тенденции в улучшении качества хирургической помощи сельскому населению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специализированных видов хирургической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службы крови в системе медицинской помощи населению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2.2.19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Развитие трансфузиологии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Организационная структура службы крови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Принципы организации донорства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Деятельность Красного креста и Красного Полумесяца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Основные виды донорства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отделения переливания крови в лечебных учреждениях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специализированной помощи больным с заболеваниями сосудов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Распространенность заболеваний сосудов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Развитие и совершенствование специализированной помощи больным с заболеваниями сосудов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специализированной помощи больным с заболеваниями сосудов в условиях поликлиники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2.2.29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специализированной помощи больным с заболеваниями сосудов в условиях стационара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скорой и неотложной хирургической помощи населению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Состояние и пути совершенствования скорой и неотложной хирургической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Роль станций скорой и неотложной помощи в улучшении оказания неотложной хирургической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скорой и неотложной хирургической помощи в условиях сельской местности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Система взаимодействия и преемственности скорой и неотложной хирургической помощи, больничный и внебольничных учреждений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Основные направления организации работы главного специалиста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скорой и неотложной хирургической помощи в городах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и управление службой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Работа с кадрами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2.2.39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Внедрение новых методов профилактики, диагностики и лечения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2.2.40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Анализ временной нетрудоспособности (по профилю) рабочих и служащих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2.2.41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Обеспечение внедрения элементов НОТ в хирургической службе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2.2.42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научно-практической работы специалистов хирургического профиля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Стандарты первичной медико-санитарной помощи, специализированной, в том числе высокотехнологичной, медицинской помощи пациентам с хирургическими заболеваниями и (или) состояниями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Клинические рекомендации (протоколы лечения) по вопросам оказания медицинской помощи пациентам с хирургическими заболеваниями и (или) состояниями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Методы лечения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</w:tr>
      <w:tr w:rsidR="00302119" w:rsidRPr="00302119" w:rsidTr="00352107">
        <w:trPr>
          <w:trHeight w:val="1457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2.5.1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Оперативные методы лечения: резекция (удаление ткани, кости, опухоли, части органа, органа); лигирование (связывание кровеносных сосудов, протоков); устранение фистулы, грыжи или пролапса; дренирование накопленных жидкостей; удаление камней; очистка забитых протоков, сосудов; внедрение трансплантатов; артродез (хирургическая операция по обездвиживанию сочленения костей); создание стомы (отверстия, которое соединяет просвет органа, расположенного внутри, и поверхность тела)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2.5.2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Этиотропная терапия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2.5.3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Патогенетическая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2.5.4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Заместительная терапия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2.5.5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Неспецифическая стимулирующая терапия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2.5.6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Комплексная терапия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Механизм действия лекарственных препаратов, медицинских изделий и лечебного питания, применяемых при хирургических заболеваниях и (или) состояниях; медицинские показания и медицинские противопоказания к назначению; возможные осложнения, побочные действия, нежелательные реакции, в том числе серьезные и непредвиденные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2.6.1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Клиническая фармакокинетика и фармакодинамика лекарственных средств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2.6.2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Классификация лекарственных средств, используемых для лечения глазных заболеваний. Показания и противопоказания к назначению групп лекарственных препаратов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2.6.3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Возможные осложнения, побочные действия, нежелательные реакции, в том числе серьезные и непредвиденные, методы борьбы с ними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Техника хирургических вмешательств, лечебных манипуляций при хирургических заболеваниях и (или) состояниях, в числе которых: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Установка подкожного катетера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Внутрикостное введение лекарственных препаратов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Внутрисуставное введение лекарственных препаратов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Биопсия лимфатического узла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Пункция плевральной полости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Имплантация подкожной венозной порт-системы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Установка назогастрального зонда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Бужирование колостомы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Биопсия молочной железы чрескожная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Катетеризация мочевого пузыря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Уход за кожей тяжелобольного пациента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Наложение иммобилизационной повязки при переломах костей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Наложение гипсовой повязки при переломах костей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Наложение окклюзионной повязки на грудную клетку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Удаление поверхностно расположенного инородного тела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Вскрытие панариция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Некрэктомия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Аутодермопластика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Вскрытие фурункула (карбункула)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2.7.19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Вскрытие и дренирование флегмоны (абсцесса)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Удаление доброкачественных новообразований кожи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Удаление доброкачественных новообразований подкожно-жировой клетчатки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Удаление ногтевой пластинки с клиновидной резекцией матрикса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Вправление вывиха сустава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Вправление вывиха нижней челюсти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Иссечение суставной сумки (синовэктомия)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Передняя тампонада носа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Задняя тампонада носа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Вскрытие фурункула носа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2.7.29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Коникотомия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Трахеотомия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Дренирование плевральной полости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Иссечение новообразований перианальной области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Резекция молочной железы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Удаление инородного тела роговицы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 Вправление парафимоза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Ампутация пальцев нижней конечности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2.7.37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Иссечение новообразования мягких тканей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Принципы и методы обезболивания пациентов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2.8.1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Проводниковая анестезия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2.8.2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Местная анестезия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2.8.3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Обезболивание в амбулаторной хирургии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2.8.4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Особенности анестезии при операциях по поводу панариция и флегмоны кисти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2.8.5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Показания к местной анестезии при вмешательствах в амбулаторных условиях (инфильтрационная, проводниковая, внутрикостная)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Требования асептики и антисептики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2.9.1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Основные пути распространения инфекции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2.9.2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Устройство и организация работы медицинской организации в плане соблюдения требований асептики и антисептики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2.9.3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Устройство и организация работы операционной. Зоны стерильности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2.9.4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Методы механической, физической, химической и биологической (фармакологической) антисептики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Медицинские показания и медицинские противопоказания к оперативному лечению пациентов с хирургическими заболеваниями и (или)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2.10.1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Абсолютные показания к выполнению экстренных операций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2.10.2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Абсолютными показаниями к плановой операции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2.10.3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Относительные показания к операции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2.10.4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 абсолютным противопоказаниям к операции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Задачи профилактики хирургических заболеваний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2.11.1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Организовывать и проводить профилактические осмотры населения разных возрастных групп и профессий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2.11.2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Обучать пациента и его окружение формированию здорового образа жизни;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2.11.3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Проводить санитарно-гигиеническое просвещение населения различных возрастов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2.11.4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Осуществлять диспансерное наблюдение за пациентами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2.11.5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Проводить оздоровительные мероприятия по сохранению здоровья у здорового населения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2.11.6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Организовывать и поддерживать здоровьесберегающую среду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Основы иммунобиологии, микробиологии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Понятие об иммунологии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Антигены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Антитела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Формы иммунитета. Виды иммунитета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Клиническая иммунология: аллергия, иммунодефицитное состояние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Основы иммунотерапии и иммунопрофилактики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Генетика микроорганизмов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Основы экологической микробиологии. Микрофлора тела здорового человека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Действие физических, химических и биологических факторов внешней среды на микроорганизмы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2.1210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Микробиологические основы химиотерапии и химиопрофилактики инфекционных болезней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2.12.11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Методы стерилизации и дезинфекции. Определение чувствительности микроорганизмов к антибиотикам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Принципы и методы оказания медицинской помощи пациентам с хирургическими заболеваниями и (или) состояниями в неотложной форме, в том числе в чрезвычайных ситуациях на догоспитальном этапе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Дифференциальная диагностика и клиническая симптоматика острых гинекологических, урологических и инфекционных заболеваний в хирургической клинике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Острые заболевания и травма мочеполовых органов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Острый пиелонефрит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Паранефрит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Острый простатит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Острый эпидидимит, орхит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Камни почек и мочеточников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Острая задержка мочи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Повреждение почек и верхних мочевых путей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Повреждение мочевых путей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2.14.10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Внематочная беременность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2.14.11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Апоплексия яичника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2.14.12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Пельвиоперитонит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2.14.13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Перекручивание ножки опухоли яичника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2.14.14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Травма женских половых органов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Методы лечения основных соматических и инфекционных заболеваний и патологических состояний у пациентов с хирургическими заболеваниями и (или) состояниями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2.15.1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Оперативные методы 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2.15.2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Этиотропные, или причинные методы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2.15.3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Патогенетические методы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2.15.4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Заместительные методы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2.15.5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Неспецифические стимулирующие методы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2.15.6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Физические методы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2.15.7  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Комплексные методы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Основы рентгенологии, радиологии, эндоскопии, ультразвуковой диагностики у пациентов с хирургическими заболеваниями и (или) состояниями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Обзорная рентгенография, прицельная рентгенография, контактная рентгенография, контрастная рентгенография, маммография, урография, фистулография, артрография в хирургической практике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Ультразвуковая диагностика (сонография, УЗИ)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Компьютерная томография и магнитно-резонансная томография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Радионуклидная диагностика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Ангиография 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Интервенционная радиология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Фиброэзофагодуоденоскопия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Фиброколоноскопия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2.16.9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Фибробронхоскопия 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2.16.10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Лапароскопия 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Методы немедикаментозного лечения пациентов с хирургическими заболеваниями и (или) состояниями; медицинские показания и медицинские противопоказания; возможные осложнения, побочные действия, нежелательные реакции, в том числе серьезные и непредвиденные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2.17.1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Лечебный массаж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2.17.2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Фитотерапия (лечение с помощью препаратов, приготовленных из лекарственных растений)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2.17.3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Различные методы детоксикации (плазмаферез,гемосорбция)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2.17.4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Озонотерапия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2.17.5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Мануальная терапия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2.17.6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Дыхательная гимнастика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2.17.7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Лечебная акупунктура (иглотерапия)</w:t>
            </w:r>
          </w:p>
        </w:tc>
      </w:tr>
      <w:tr w:rsidR="00302119" w:rsidRPr="00302119" w:rsidTr="00352107">
        <w:trPr>
          <w:trHeight w:val="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2.17.8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Лечебная физкультура (кинезотерапия)</w:t>
            </w:r>
          </w:p>
        </w:tc>
      </w:tr>
    </w:tbl>
    <w:p w:rsidR="00302119" w:rsidRPr="00302119" w:rsidRDefault="00302119" w:rsidP="0030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рабочей программы учебного модуля 3 «Проведение и контроль эффективности медицинской реабилитации пациентов с хирургическими заболеваниями и (или) состояниями и их последствиями, в том числе при реализации индивидуальных программ реабилитации или абилитации инвалидов»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9355"/>
      </w:tblGrid>
      <w:tr w:rsidR="00302119" w:rsidRPr="00302119" w:rsidTr="00352107">
        <w:trPr>
          <w:tblHeader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Наименования тем, элементов и подэлементов</w:t>
            </w:r>
          </w:p>
        </w:tc>
      </w:tr>
      <w:tr w:rsidR="00302119" w:rsidRPr="00302119" w:rsidTr="00352107">
        <w:trPr>
          <w:trHeight w:val="8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Порядок организации медицинской реабилитации и порядок организации санаторно-курортного лечения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Методы медицинской реабилитации пациентов с хирургическими заболеваниями и (или) состояниями и их последствиями, в том числе инвалидов по хирургическим заболеваниям</w:t>
            </w:r>
          </w:p>
        </w:tc>
      </w:tr>
      <w:tr w:rsidR="00302119" w:rsidRPr="00302119" w:rsidTr="00352107">
        <w:trPr>
          <w:trHeight w:val="104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3.2.1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Медицинская реабилитация хирургического больного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3.2.2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Психологическая реабилитация хирургического больного</w:t>
            </w:r>
          </w:p>
        </w:tc>
      </w:tr>
      <w:tr w:rsidR="00302119" w:rsidRPr="00302119" w:rsidTr="00352107">
        <w:trPr>
          <w:trHeight w:val="134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3.2.3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Социальная реабилитация хирургического больного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3.2.4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Трудовая реабилитация хирургического больного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3.2.5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Амбулаторный этап реабилитации хирургического больного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Медицинские показания и медицинские противопоказания к проведению медицинской реабилитации пациентов с хирургическими заболеваниями и (или) состояниями и их последствиями, в том числе индивидуальной программы реабилитации или абилитации инвалидов по хирургическим заболеваниям</w:t>
            </w:r>
          </w:p>
        </w:tc>
      </w:tr>
      <w:tr w:rsidR="00302119" w:rsidRPr="00302119" w:rsidTr="00352107">
        <w:trPr>
          <w:trHeight w:val="328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3.3.1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Общие показания к проведению медицинской реабилитации</w:t>
            </w:r>
          </w:p>
        </w:tc>
      </w:tr>
      <w:tr w:rsidR="00302119" w:rsidRPr="00302119" w:rsidTr="00352107">
        <w:trPr>
          <w:trHeight w:val="5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3.3.1.1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Больные и инвалиды, взрослые и дети, у которых нарушения здоровья создает потенциальную или реальную угрозу снижения качества жизни, нарушает социальный, семейный и профессиональный статус больного или делает невозможным нормальное воспитание, обучение или социальную интеграцию ребенка</w:t>
            </w:r>
          </w:p>
        </w:tc>
      </w:tr>
      <w:tr w:rsidR="00302119" w:rsidRPr="00302119" w:rsidTr="00352107">
        <w:trPr>
          <w:trHeight w:val="284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Общие противопоказания к проведению медицинской реабилитации</w:t>
            </w:r>
          </w:p>
        </w:tc>
      </w:tr>
      <w:tr w:rsidR="00302119" w:rsidRPr="00302119" w:rsidTr="00352107">
        <w:trPr>
          <w:trHeight w:val="35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3.3.2.1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Выраженные психические нарушения</w:t>
            </w:r>
          </w:p>
        </w:tc>
      </w:tr>
      <w:tr w:rsidR="00302119" w:rsidRPr="00302119" w:rsidTr="00352107">
        <w:trPr>
          <w:trHeight w:val="314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3.3.2.2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Грубые нарушения интеллектуально-мнестической функции</w:t>
            </w:r>
          </w:p>
        </w:tc>
      </w:tr>
      <w:tr w:rsidR="00302119" w:rsidRPr="00302119" w:rsidTr="00352107">
        <w:trPr>
          <w:trHeight w:val="356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3.3.2.3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Высокая, не корригируемая артериальная гипертензия</w:t>
            </w:r>
          </w:p>
        </w:tc>
      </w:tr>
      <w:tr w:rsidR="00302119" w:rsidRPr="00302119" w:rsidTr="00352107">
        <w:trPr>
          <w:trHeight w:val="276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3.3.2.4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Выраженная коронарная недостаточность</w:t>
            </w:r>
          </w:p>
        </w:tc>
      </w:tr>
      <w:tr w:rsidR="00302119" w:rsidRPr="00302119" w:rsidTr="00352107">
        <w:trPr>
          <w:trHeight w:val="5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3.3.2.5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Тяжелая степень нарушения функции органов и систем: сердечно-сосудистой, дыхательной, почечной, печеночной</w:t>
            </w:r>
          </w:p>
        </w:tc>
      </w:tr>
      <w:tr w:rsidR="00302119" w:rsidRPr="00302119" w:rsidTr="00352107">
        <w:trPr>
          <w:trHeight w:val="298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3.3.2.6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Лихорадочные состояния</w:t>
            </w:r>
          </w:p>
        </w:tc>
      </w:tr>
      <w:tr w:rsidR="00302119" w:rsidRPr="00302119" w:rsidTr="00352107">
        <w:trPr>
          <w:trHeight w:val="348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3.3.2.7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Острые тромбозы, эмболии в качестве сопутствующих заболевания</w:t>
            </w:r>
          </w:p>
        </w:tc>
      </w:tr>
      <w:tr w:rsidR="00302119" w:rsidRPr="00302119" w:rsidTr="00352107">
        <w:trPr>
          <w:trHeight w:val="214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3.3.2.8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Инкурабельные злокачественные новообразования</w:t>
            </w:r>
          </w:p>
        </w:tc>
      </w:tr>
      <w:tr w:rsidR="00302119" w:rsidRPr="00302119" w:rsidTr="00352107">
        <w:trPr>
          <w:trHeight w:val="5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Механизм воздействия методов медицинской реабилитации на организм пациентов с хирургическими заболеваниями и (или) состояниями и их последствиями</w:t>
            </w:r>
          </w:p>
        </w:tc>
      </w:tr>
      <w:tr w:rsidR="00302119" w:rsidRPr="00302119" w:rsidTr="00352107">
        <w:trPr>
          <w:trHeight w:val="246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3.4.1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Механизм стимулирующего действия</w:t>
            </w:r>
          </w:p>
        </w:tc>
      </w:tr>
      <w:tr w:rsidR="00302119" w:rsidRPr="00302119" w:rsidTr="00352107">
        <w:trPr>
          <w:trHeight w:val="213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3.4.2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Механизм компенсаторного действия</w:t>
            </w:r>
          </w:p>
        </w:tc>
      </w:tr>
      <w:tr w:rsidR="00302119" w:rsidRPr="00302119" w:rsidTr="00352107">
        <w:trPr>
          <w:trHeight w:val="5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Медицинские показания для направления пациентов с хирургическими состояниями и (или) заболеваниями и их последствиями к врачам-специалистам для назначения медицинской реабилитации, в том числе при реализации индивидуальной программы реабилитации или абилитации инвалидов</w:t>
            </w:r>
          </w:p>
        </w:tc>
      </w:tr>
      <w:tr w:rsidR="00302119" w:rsidRPr="00302119" w:rsidTr="00352107">
        <w:trPr>
          <w:trHeight w:val="33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Выраженные эзофагиты, дуодениты и гастриты в стадии обострения</w:t>
            </w:r>
          </w:p>
        </w:tc>
      </w:tr>
      <w:tr w:rsidR="00302119" w:rsidRPr="00302119" w:rsidTr="00352107">
        <w:trPr>
          <w:trHeight w:val="5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Язвенная болезнь желудка и 12-перстной кишки, часто рецидивирующая, при наличии в анамнезе перфорации или кровотечения; сочетанные формы язвенной болезни упорного течения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Язвенная болезнь 12-перстной кишки неосложненного течения</w:t>
            </w:r>
          </w:p>
        </w:tc>
      </w:tr>
      <w:tr w:rsidR="00302119" w:rsidRPr="00302119" w:rsidTr="00352107">
        <w:trPr>
          <w:trHeight w:val="5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Болезни «оперированного желудка» в отдаленном послеоперационном периоде, при наличии послеоперационных расстройств функционального характера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Хронические колиты (обострение)</w:t>
            </w:r>
          </w:p>
        </w:tc>
      </w:tr>
      <w:tr w:rsidR="00302119" w:rsidRPr="00302119" w:rsidTr="00352107">
        <w:trPr>
          <w:trHeight w:val="21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Неспецифический язвенный колит доброкачественного течения</w:t>
            </w:r>
          </w:p>
        </w:tc>
      </w:tr>
      <w:tr w:rsidR="00302119" w:rsidRPr="00302119" w:rsidTr="00352107">
        <w:trPr>
          <w:trHeight w:val="5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Хронические заболевания печени (хронические гепатиты, персистирующие и активные циррозы печения)</w:t>
            </w:r>
          </w:p>
        </w:tc>
      </w:tr>
      <w:tr w:rsidR="00302119" w:rsidRPr="00302119" w:rsidTr="00352107">
        <w:trPr>
          <w:trHeight w:val="420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Хронические заболевания желчных путей (хронические холециститы, холангиты без выраженных нарушений функции печени, желчнокаменная болезнь неосложненного течения)</w:t>
            </w:r>
          </w:p>
        </w:tc>
      </w:tr>
      <w:tr w:rsidR="00302119" w:rsidRPr="00302119" w:rsidTr="00352107">
        <w:trPr>
          <w:trHeight w:val="501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Хронические рецидивирующие панкреатиты (кроме туберкулезных и обусловленных сосудистыми изменениями)</w:t>
            </w:r>
          </w:p>
        </w:tc>
      </w:tr>
      <w:tr w:rsidR="00302119" w:rsidRPr="00302119" w:rsidTr="00352107">
        <w:trPr>
          <w:trHeight w:val="456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3.5.10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Состояние после операции на желчных путях в отдаленном послеоперационном периоде при наличии вторичных и сопутствующих поражений со стороны других органов и систем (хр. панкреатиты, рецидивирующие холангиты, дуодениты)</w:t>
            </w:r>
          </w:p>
        </w:tc>
      </w:tr>
      <w:tr w:rsidR="00302119" w:rsidRPr="00302119" w:rsidTr="00352107">
        <w:trPr>
          <w:trHeight w:val="203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3.5.11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Больные, перенесшие операции на печени и желчных путях</w:t>
            </w:r>
          </w:p>
        </w:tc>
      </w:tr>
      <w:tr w:rsidR="00302119" w:rsidRPr="00302119" w:rsidTr="00352107">
        <w:trPr>
          <w:trHeight w:val="279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Медицинские показания и медицинские противопоказания для назначения технических средств реабилитации, необходимых для реабилитации пациентов с хирургическими заболеваниями и (или) состояниями и их последствиями, методы ухода за ними</w:t>
            </w:r>
          </w:p>
        </w:tc>
      </w:tr>
      <w:tr w:rsidR="00302119" w:rsidRPr="00302119" w:rsidTr="00352107">
        <w:trPr>
          <w:trHeight w:val="798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3.6.1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Показания: стойкие умеренные нарушения нейромышечных, скелетных и связанных с движением (статодинамических) функций вследствие: заболеваний, последствий травм и деформаций нижних конечностей, таза и позвоночника; последствий травм и заболеваний центральной, периферической нервной системы; нарушений функций сердечно-сосудистой системы</w:t>
            </w:r>
          </w:p>
        </w:tc>
      </w:tr>
      <w:tr w:rsidR="00302119" w:rsidRPr="00302119" w:rsidTr="00352107">
        <w:trPr>
          <w:trHeight w:val="798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3.6.2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Противопоказания: значительно выраженные нарушения нейромышечных, скелетных и связанных с движением (статодинамических) функций верхних конечностей; значительно выраженные нарушения статики и координации движений (гиперкинетические, атактические нарушения)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Основные программы медицинской реабилитации или абилитации пациентов с хирургическими заболеваниями и (или) состояниями и их последствиями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3.7.1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Восстановительная (трудовая) терапия</w:t>
            </w:r>
          </w:p>
        </w:tc>
      </w:tr>
      <w:tr w:rsidR="00302119" w:rsidRPr="00302119" w:rsidTr="00352107">
        <w:trPr>
          <w:trHeight w:val="244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3.7.2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реабилитации средствами физической культуры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3.7.3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Адаптивная физическая культура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3.7.4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ЛФК – лечебно-физическая культура</w:t>
            </w:r>
          </w:p>
        </w:tc>
      </w:tr>
      <w:tr w:rsidR="00302119" w:rsidRPr="00302119" w:rsidTr="00352107">
        <w:trPr>
          <w:trHeight w:val="25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3.7.5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Индивидуальная программа реабилитации инвалида</w:t>
            </w:r>
          </w:p>
        </w:tc>
      </w:tr>
      <w:tr w:rsidR="00302119" w:rsidRPr="00302119" w:rsidTr="00352107">
        <w:trPr>
          <w:trHeight w:val="313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Способы предотвращения или устранения осложнений, побочных действий, нежелательных реакций, в том числе серьезных и непредвиденных, возникших в результате медицинской реабилитации пациентов с хирургическими заболеваниями и (или) состояниями и их последствиями, инвалидов по хирургическим заболеваниям</w:t>
            </w:r>
          </w:p>
        </w:tc>
      </w:tr>
      <w:tr w:rsidR="00302119" w:rsidRPr="00302119" w:rsidTr="00352107">
        <w:trPr>
          <w:trHeight w:val="313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3.8.1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Профилактика и лечение послеоперационных осложнений</w:t>
            </w:r>
          </w:p>
        </w:tc>
      </w:tr>
      <w:tr w:rsidR="00302119" w:rsidRPr="00302119" w:rsidTr="00352107">
        <w:trPr>
          <w:trHeight w:val="313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3.8.2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Ускорение процессов восстановления в тканях и органах</w:t>
            </w:r>
          </w:p>
        </w:tc>
      </w:tr>
      <w:tr w:rsidR="00302119" w:rsidRPr="00302119" w:rsidTr="00352107">
        <w:trPr>
          <w:trHeight w:val="313"/>
        </w:trPr>
        <w:tc>
          <w:tcPr>
            <w:tcW w:w="913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3.8.3</w:t>
            </w:r>
          </w:p>
        </w:tc>
        <w:tc>
          <w:tcPr>
            <w:tcW w:w="9355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bCs/>
                <w:lang w:eastAsia="ru-RU"/>
              </w:rPr>
              <w:t>Восстановление трудоспособности больного</w:t>
            </w:r>
          </w:p>
        </w:tc>
      </w:tr>
    </w:tbl>
    <w:p w:rsidR="00302119" w:rsidRPr="00302119" w:rsidRDefault="00302119" w:rsidP="003021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рабочей программы учебного модуля 4 «Проведение медицинских экспертиз в отношении пациентов с хирургическими заболеваниями и (или) состояниями»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9497"/>
      </w:tblGrid>
      <w:tr w:rsidR="00302119" w:rsidRPr="00302119" w:rsidTr="00352107">
        <w:trPr>
          <w:tblHeader/>
        </w:trPr>
        <w:tc>
          <w:tcPr>
            <w:tcW w:w="709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Наименования тем, элементов и подэлементов</w:t>
            </w:r>
          </w:p>
        </w:tc>
      </w:tr>
      <w:tr w:rsidR="00302119" w:rsidRPr="00302119" w:rsidTr="00352107">
        <w:trPr>
          <w:trHeight w:val="476"/>
        </w:trPr>
        <w:tc>
          <w:tcPr>
            <w:tcW w:w="709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Нормативные правовые акты, регламентирующие порядки проведения медицинских экспертиз, выдачи листков нетрудоспособности</w:t>
            </w:r>
          </w:p>
        </w:tc>
      </w:tr>
      <w:tr w:rsidR="00302119" w:rsidRPr="00302119" w:rsidTr="00352107">
        <w:trPr>
          <w:trHeight w:val="476"/>
        </w:trPr>
        <w:tc>
          <w:tcPr>
            <w:tcW w:w="709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4.1.1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Основные документы, удостоверяющие временную нетрудоспособность и общие правила их выдачи и заполнения</w:t>
            </w:r>
          </w:p>
        </w:tc>
      </w:tr>
      <w:tr w:rsidR="00302119" w:rsidRPr="00302119" w:rsidTr="00352107">
        <w:trPr>
          <w:trHeight w:val="366"/>
        </w:trPr>
        <w:tc>
          <w:tcPr>
            <w:tcW w:w="709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4.1.2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Организация контроля за обоснованностью выдачи и продления листков нетрудоспособности</w:t>
            </w:r>
          </w:p>
        </w:tc>
      </w:tr>
      <w:tr w:rsidR="00302119" w:rsidRPr="00302119" w:rsidTr="00352107">
        <w:trPr>
          <w:trHeight w:val="913"/>
        </w:trPr>
        <w:tc>
          <w:tcPr>
            <w:tcW w:w="709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Медицинские показания для направления пациентов, имеющих стойкое нарушение функции организма, обусловленное наличием хирургического заболевания и (или) состояния, последствиями травм или дефектами, на медико-социальную экспертизу, требования к оформлению медицинской документации</w:t>
            </w:r>
          </w:p>
        </w:tc>
      </w:tr>
      <w:tr w:rsidR="00302119" w:rsidRPr="00302119" w:rsidTr="00352107">
        <w:trPr>
          <w:trHeight w:val="314"/>
        </w:trPr>
        <w:tc>
          <w:tcPr>
            <w:tcW w:w="709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4.2.1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Показания и порядок направления больных на МСЭК и взаимосвязь учреждений здравоохранения и МСЭК</w:t>
            </w:r>
          </w:p>
        </w:tc>
      </w:tr>
    </w:tbl>
    <w:p w:rsidR="00302119" w:rsidRPr="00302119" w:rsidRDefault="00302119" w:rsidP="0030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рабочей программы учебного модуля 5 «Неотложная медицинская помощь врача-хирурга. Оказание медицинской помощи в экстренной форме»</w:t>
      </w: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9497"/>
      </w:tblGrid>
      <w:tr w:rsidR="00302119" w:rsidRPr="00302119" w:rsidTr="00352107">
        <w:trPr>
          <w:trHeight w:val="20"/>
          <w:tblHeader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9497" w:type="dxa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Наименования тем, элементов и подэлементов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Перечень методов лабораторных и инструментальных исследований для оценки тяжести состояния пациента, основные медицинские показания к проведению исследований и интерпретации результатов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Биохимического анализа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Цитогенетическое обследование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br w:type="page"/>
              <w:t>7.1.3</w:t>
            </w:r>
          </w:p>
        </w:tc>
        <w:tc>
          <w:tcPr>
            <w:tcW w:w="9497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Общий анализ крови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Гистологических исследований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Анализ мочи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Цитологического исследования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Иммунологические исследования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Гормональные исследования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Бактериоскопический метод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7.1.9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Бактериологический метод</w:t>
            </w:r>
          </w:p>
        </w:tc>
      </w:tr>
      <w:tr w:rsidR="00302119" w:rsidRPr="00302119" w:rsidTr="00352107">
        <w:trPr>
          <w:trHeight w:val="70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Этиология, патогенез и патоморфология, клиническая картина, дифференциальная диагностика, особенности течения, осложнения и исходы заболеваний, приводящих к развитию экстренных состояний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Жалобы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История развития заболевания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Объективное обследование больного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7.2.4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Оценка тяжести общего состояния больного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7.2.5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Местные изменения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7.2.6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Предварительный диагноз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7.2.7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Клинический диагноз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7.2.8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Дифференциальный диагноз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Методика сбора жалоб и анамнеза жизни и заболевания у пациентов (их законных представителей)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7.3.1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Паспортная часть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7.3.2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Жалобы пациента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7.3.3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Анамнез болезни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7.3.4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Общий анамнез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7.3.5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Анамнез жизни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Обязательное общеклиническое обследование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7.4.1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Обязательные специальные методы обследования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br w:type="page"/>
              <w:t>7.4.2</w:t>
            </w:r>
          </w:p>
        </w:tc>
        <w:tc>
          <w:tcPr>
            <w:tcW w:w="9497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Методика физикального исследования пациентов (осмотр, пальпация, перкуссия, аускультация)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7.4.3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Особенности диагностики хирургических заболеваний у лиц пожилого и старческого возраста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Принципы и методы оказания медицинской помощи пациентам в экстренной форме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7.5.1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Экстренная - медицинская помощь, оказываемая при внезапных острых заболеваниях, состояниях, обострении хронических заболеваний, представляющих угрозу жизни пациента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7.5.2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Неотложная - 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</w:t>
            </w:r>
          </w:p>
        </w:tc>
      </w:tr>
      <w:tr w:rsidR="00302119" w:rsidRPr="00302119" w:rsidTr="00352107">
        <w:trPr>
          <w:trHeight w:val="110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7.5.3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Плановая - медицинская помощь, которая оказывается при проведении профилактических мероприятий, при заболеваниях и состояниях, не сопровождающихся угрозой жизни пациента, не требующих экстренной и неотложной медицинской помощи, и отсрочка оказания которой на определенное время не повлечет за собой ухудшение состояния пациента, угрозу его жизни и здоровью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Клинические признаки внезапного прекращения кровообращения и (или) дыхания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7.6.1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 xml:space="preserve"> Потеря сознания: пострадавший без движения, его невозможно привести в чувство. Он не реагирует на сильную раздражающую боль (например, щипание) 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7.6.2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Прекращение дыхания: движения дыхания не удается ни увидеть, не ощутить, также не слышно, как человек дышит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7.6.3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Исчезновение пульса: не удается нащупать пульс лучевой артерии в области запястья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Правила проведения базовой сердечно-легочной реанимации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7.7.1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Закрытый массаж сердца (ЗМС)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7.7.2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Искусственное дыхание (ИД)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7.7.3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Принципы действия приборов для наружной электроимпульсной терапии (дефибрилляции)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Кардиоверсия (электроимпульсная терапия)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br w:type="page"/>
              <w:t>7.8.1</w:t>
            </w:r>
          </w:p>
        </w:tc>
        <w:tc>
          <w:tcPr>
            <w:tcW w:w="9497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Открытие дыхательных путей (ОДП)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7.8.2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Дефибриляция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Правила выполнения наружной электроимпульсной терапии (дефибрилляции) при внезапном прекращении кровообращения и (или) дыхания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7.9.1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Фибрилляция желудочков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7.0.2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Желудочковая тахикардия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7.9.3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Высокочастотное трепетание предсердий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7.9.4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Трепетание желудочков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7.9.5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Наджелудочковая пароксизмальная тахикардия (возвратная)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7.9.6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Фибрилляция предсердий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7.9.8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Пароксизмальное трепетание предсердий</w:t>
            </w:r>
          </w:p>
        </w:tc>
      </w:tr>
      <w:tr w:rsidR="00302119" w:rsidRPr="00302119" w:rsidTr="00352107">
        <w:trPr>
          <w:trHeight w:val="20"/>
        </w:trPr>
        <w:tc>
          <w:tcPr>
            <w:tcW w:w="771" w:type="dxa"/>
            <w:vAlign w:val="center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7.9.9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119" w:rsidRPr="00302119" w:rsidRDefault="00302119" w:rsidP="0030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119">
              <w:rPr>
                <w:rFonts w:ascii="Times New Roman" w:eastAsia="Times New Roman" w:hAnsi="Times New Roman" w:cs="Times New Roman"/>
                <w:lang w:eastAsia="ru-RU"/>
              </w:rPr>
              <w:t>Тахикардия желудочковая</w:t>
            </w:r>
          </w:p>
        </w:tc>
      </w:tr>
    </w:tbl>
    <w:p w:rsidR="00302119" w:rsidRPr="00302119" w:rsidRDefault="00302119" w:rsidP="0030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19" w:rsidRPr="00302119" w:rsidRDefault="00302119" w:rsidP="00302119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302119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VI. Организационно-педагогические условия</w:t>
      </w:r>
    </w:p>
    <w:p w:rsidR="00302119" w:rsidRPr="00302119" w:rsidRDefault="00302119" w:rsidP="00302119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 При организации и проведении учебных занятий необходимо иметь учебно-методическую документацию и материалы по всем разделам (модулям) специальности, соответствующую материально-техническую базу, обеспечивающую организацию всех видов занятий.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 Реализация Программы осуществляется с применением обучающего симуляционного курса для приобретения и отработки практических навыков и умений для их использования в профессиональной деятельности.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занятиях симуляционного курса могут использоваться муляжи, манекены, виртуальные тренажеры с использованием моделируемых лечебно-диагностических процедур и манипуляций согласно разработанным клиническим сценариям и программам.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Симуляционный обучающий курс может проводиться в форме симуляционных тренингов различных типов: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тренинг технических навыков;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клинический сценарий (с возможностью его изменения);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отработка коммуникативных навыков;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командный тренинг;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междисциплинарный тренинг.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симуляционного оборудования для реализации программы в соответствии с паспортами специальности при проведении первичной специализированной аккредитации по специальности «Хирургия»: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манекен №1 с возможностью регистрации (по завершении) следующих показателей в процентах: 1) глубина компрессий; 2) положение рук при компрессиях; 3) высвобождение рук между компрессиями; 4) частота компрессий; 5) дыхательный объём; 6) скорость вдоха;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учебный автоматический наружный дефибриллятор (АНД);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манекен №2, обеспечивающий имитацию различных витальных функций, лежащий на кушетке (кровати) и одетый в рубашку, которая легко расстегивается на груди (с использованием молнии) и шорты (или легко расстегивающиеся по бокам брюки) для обеспечения легкого доступа аккредитуемого лица для осмотра спины, плеч, голеней и стоп пациента;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симулятор кожи со следующими характеристика: Возможность крепления к поверхности стола, Наглядная дифференцировка слоёв (эпидермис, дерма подкожно-жировая клетчатка), Тактильная имитация человеческой кожи, Продольный кожный дефект длиной 6 см, Наличие диастаза краев раны 4-5 мм (при отсутствии диастаза допустимо клиновидно иссечь фрагмент ткани глубиной 1 см, шириной 4- 5 мм).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Cs w:val="20"/>
          <w:lang w:eastAsia="ru-RU"/>
        </w:rPr>
        <w:t xml:space="preserve">-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муляж тонкой кишки для отработки кишечного шва со следующими характеристиками: реалистичное послойное строение кишки с имитацией подслизистого и мышечного слоев, возможность послойного ушивания кишки, реалистичные тактильные характеристики кишки, наличие на симуляторе поперечного разреза длиной 3 см; допустимо использование симуляционной платформы: интерактивной системы объективной оценки и хронометража действий, с видеоконтролем со следующими характеристиками: видеокамера, снимающая крупным планом операционное поле (наличие HD-разрешения), монитор HD-разрешения, компьютер с программой оценки, воспроизведение аудио- и видеозаписи, трансляция изображения с видеокамеры на монитор, видеозапись с видеокамеры, хронометраж выполняемых действий, возможность объективной оценки действий.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бокс-тренажер эндовидеохирургический со следующими характеристиками: наличие троакарных отверстий, видеокамера цифровая HD разрешения, передача изображения на экран монитора компьютера, видеозапись выполнения задания (вид внутри бокса), крепление для лапароскопа, крепление для силиконовой модели симулятора гепатобилиарной зоны и симулятор – силиконовая модель гепатобилиарной зоны со следующими характеристиками: реалистичное анатомическое строение, возможность выполнить клипирование и пересечение пузырной артерии и протока или Виртуальный хирургический тренажер со следующими характеристиками: возможность выполнения лапароскопической холецистэктомии, наличие в меню симулятора эндоскопических инструментов: диссектора, ножниц, зажима, клипаппликатора с клипсами, крючка, наличие обратной связи о качестве выполнения навыка: - повреждении соседних структур - объема кровопотери - качестве визуализации инструментов при выполнении навыка, Возможность фиксации изображения при работе лапароскопом, возможность регулировки рабочей высоты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модель туловища взрослого человека в натуральную величину для отработки навыков дренирования и декомпрессии плевральной полости с возможностью размещения в вертикальном положении, пальпируемыми ребрами и билатеральными заменяемыми вставками.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6.3. Кадровое обеспечение реализации Примерной программы  соответствует следующим требованиям: квалификация руководящих и научно-педагогических работников организации должна соответствовать квалификационным характеристикам, установленным в Едином квалификационном справочнике должностей руководителей, специалистов и служащих, в разделе «Квалификационные характеристики должностей руководителей и специалистов высшего профессионального и дополнительного профессионального образования»</w:t>
      </w:r>
      <w:r w:rsidRPr="0030211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61"/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профессиональным стандартам.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научно-педагогических работников (в приведенных к целочисленным значениям ставок),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Программу, должна составлять не менее 70 %.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Программу, должна быть не менее 65 %.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работников (в приведенных к целочисленным значениям ставок) из числа руководителей и работников организации, деятельность которых связана с направленностью (спецификой) реализуемой Программы (имеющих стаж работы в данной профессиональной области не менее 3 лет), в общем числе работников, реализующих программу, должна быть не менее 10%.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 Основное внимание должно быть уделено практическим занятиям. Приоритетным следует считать разбор/обсуждение выбранной тактики </w:t>
      </w: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осуществленных действий при оказании помощи пациенту в конкретной ситуации. Предпочтение следует отдавать активным методам обучения (разбор клинических случаев, обсуждение, ролевые игры). Для усиления интеграции профессиональных знаний и умений следует поощрять контекстное обучение. Этические и психологические вопросы должны быть интегрированы во все разделы Программы.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Успешное освоение практических навыков и выполнение заданий является допуском к итоговой аттестации обучающегося.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sz w:val="28"/>
          <w:szCs w:val="28"/>
          <w:lang w:eastAsia="ru-RU"/>
        </w:rPr>
        <w:t>6.5. С целью проведения оценки знаний следует использовать различные методики, например, тестовые задания и клинические примеры, а также опросники для оценки отношения и профессиональных навыков.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119" w:rsidRPr="00302119" w:rsidRDefault="00302119" w:rsidP="00302119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302119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ar-SA"/>
        </w:rPr>
        <w:t>VII. Формы аттестации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 Текущий контроль осуществляется в форме собеседования, проверки правильности формирования практических умений.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 Промежуточная аттестация по отдельным разделам Программы осуществляется в форме тестирования, собеседования, проверки практических умений и решения ситуационных задач.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7.3. Итоговая аттестация по Программе проводится в форме экзамена и должна выявлять теоретическую и практическую подготовку врача-хирурга в соответствии с требованиями квалификационных характеристик и профессиональных стандартов.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7.4. Обучающийся допускается к итоговой аттестации после изучения дисциплин в объеме, предусмотренном учебным планом.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7.5. Обучающиеся, освоившие Программу и успешно прошедшие итоговую аттестацию, получают документ установленного образца – диплом о профессиональной переподготовке</w:t>
      </w:r>
      <w:r w:rsidRPr="00302119">
        <w:rPr>
          <w:rFonts w:ascii="Times New Roman" w:eastAsia="Times New Roman" w:hAnsi="Times New Roman" w:cs="Times New Roman"/>
          <w:color w:val="000000"/>
          <w:szCs w:val="28"/>
          <w:vertAlign w:val="superscript"/>
          <w:lang w:eastAsia="ru-RU"/>
        </w:rPr>
        <w:footnoteReference w:id="62"/>
      </w:r>
      <w:r w:rsidRPr="0030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VIII. Оценочные материалы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Примерная тематика контрольных вопросов, выявляющих теоретическую подготовку обучающегося: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Печеночная недостаточность: этиология, патогенез, принципы терапии.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Медицинское страхование: принципы, задачи, правовые аспекты.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Санитарно-противоэпидемическая работа в хирургической службе.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Этика и деонтология врача-хирурга.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Радиоизотопные методы исследования в хирургии.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Оперативные доступы к органам полости живота.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Операции при грыжах.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Виды, способы и методы анестезии. Обезболивание в амбулаторной хирургии и стационарах «одного дня».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Гемотрансфузионные осложнения и их профилактика.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Нагноительные заболевания легких и плевры.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Медиастинит: этиология, классификация, клиника. Методы диагностики, виды операций.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Острый холецистит. Этиология, патогенез, лабораторная и инструментальная диагностика..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Грыжи пищеводного отверстия диафрагмы. Диагностика и лечение.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Язвенная болезнь желудка и двенадцатиперстной кишки. Этиология, патогенез, клиника. диагностика, осложнения, лечение.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Язвы тонкой кишки (неспецифические язвы, специфические язвы).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Острая кишечная непроходимость. Классификация.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Доброкачественные и злокачественные опухоли печени. Диагностика и лечение.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Хирургические методы лечения осложнений цирроза печени и портальной гипертензии.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Желчнокаменная болезнь. Эндоскопические методы лечения, миниинвазивные технологии.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Острый панкреатит. </w:t>
      </w: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Этиология, классификация, клиника. </w:t>
      </w: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Дифференциальная диагностика осложнений острого панкреатита.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учение о грыжах. Диагностика. Хирургическое лечение.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Хирургическое лечение заболеваний щитовидной железы.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и клинические особенности гнойно-воспалительных заболеваний кожи, подкожной клетчатки и фасциальных пространств.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Синдром длительного сдавления.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Острый панкреатит. Классификация. Патоморфология. Современные принципы диагностики и лечения.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Острый аппендицит. Диагностика. Тактика лечения. 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Хирургическое 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Травматический шок: этиология и патогенез.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ожогов.</w:t>
      </w:r>
    </w:p>
    <w:p w:rsidR="00302119" w:rsidRPr="00302119" w:rsidRDefault="00302119" w:rsidP="00302119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оценки тяжести ожогового поражения и прогнозирования исходов травмы.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Местное поражение холодом (Отморожения). Классификация, диагностика, лечение.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ожоговой болезни, патогенез, периодизация, осложнения.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 микробиологии раневой инфекции.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Физические методы воздействия  на рану. Современные технологичные методы.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Хирургический сепсис. Классификация, диагностика, лечение.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Гнойная хирургическая инфекция у больных с сахарным диабетом.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Травма черепа и головного мозга. Классификация. Этиология. Патогенез. Клиника.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Тромбозы и эмболии при травме.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обследования онкологических больных.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Внематочная беременность.</w:t>
      </w: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Этиология, классификация, клиника. </w:t>
      </w: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Дифференциальная диагностика.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сосудистой травмы.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Дифференциальная диагностика и терапия коматозных состояний.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Эхография печени, желчного пузыря, селезенки, свободной жидкости в животе.</w:t>
      </w:r>
    </w:p>
    <w:p w:rsidR="00302119" w:rsidRPr="00302119" w:rsidRDefault="00302119" w:rsidP="0030211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помощь при аспирации инородных тел.</w:t>
      </w:r>
    </w:p>
    <w:p w:rsidR="00302119" w:rsidRPr="00302119" w:rsidRDefault="00302119" w:rsidP="0030211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Примеры заданий, выявляющих практическую подготовку обучающегося.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средства и рассчитайте объем инфузионной терапии при ожоговом шоке у пациента с массой тела 80 кг и площадью ожогов 70% п.т., из которых 20% п.т. глубокие.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лечебных мероприятий при оказании помощи пострадавшим с холодовой травмой на догоспитальном этапе.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Послеоперационный период – основные принципы наблюдения и уход за больными.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препараты для тотальной внутривенной анестезии.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диагностические мероприятия у пациента с подозрением на тромбоз глубоких вен нижних конечностей.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диагностические мероприятия у пациента с переломом таза.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диагностические мероприятия у пациента с острой кишечной непроходимостью.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диагностические мероприятия у пациента с подозрением на острый панкреатит.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 обследования в приемной отделении пациента  с болями в животе.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средств и расчет инфузионной терапии у пациента с травматическим шоком.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при сердечно-легочной реанимации.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 лечения общего переохлаждения.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диагностические мероприятия у пациентки с подозрением на внематочную беременность.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диагностические мероприятия у пациента с подозрением на ТЭЛА.</w:t>
      </w:r>
    </w:p>
    <w:p w:rsidR="00302119" w:rsidRPr="00302119" w:rsidRDefault="00302119" w:rsidP="00302119">
      <w:pPr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диагностические мероприятия у пациентки с подозрением на рак молочной железы.</w:t>
      </w:r>
    </w:p>
    <w:p w:rsidR="00302119" w:rsidRPr="00302119" w:rsidRDefault="00302119" w:rsidP="003021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</w:rPr>
        <w:t>Фонд оценочных средств</w:t>
      </w:r>
    </w:p>
    <w:p w:rsidR="00302119" w:rsidRPr="00302119" w:rsidRDefault="00302119" w:rsidP="00302119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4F81BD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  <w:lang w:eastAsia="ru-RU"/>
        </w:rPr>
        <w:t xml:space="preserve">Инструкция: Выберите один правильный ответ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1. Классификация ожогов по глубине поражения</w:t>
      </w:r>
      <w:r w:rsidRPr="003021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(МКБ)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 w:rsidRPr="003021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предусматривает степени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. I, II, III, IV;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. I, II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, II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, III, IV;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. I, II, IIIA, III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, IV;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. I, II, III.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</w:t>
      </w: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. I, IIA, IIB, III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Ответ: Г.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numPr>
          <w:ilvl w:val="0"/>
          <w:numId w:val="13"/>
        </w:numPr>
        <w:tabs>
          <w:tab w:val="left" w:pos="118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Парафимозом является: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сужение отверстия крайней плоти полового члена;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ущемление головки полового члена суженной крайней плотью;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воспаление кавернозного тела уретры и головки полового члена;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воспаление вен полового члена;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сужение и воспаление крайней плоти.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Б.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После установления диагноза острого гнойного медиастенита в первую очередь необходимы: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массивная антибиотикотерапия;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иммунотерапия;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дезинтоксикационная терапия;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хирургическое лечение;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гемотрансфузия.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Г.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Антибактериальную терапию при сепсисе следует начинать: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при положительных посевах крови;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после получения антибиотикограмм;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при обнаружении первичного очага или метастатических гнойников;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 момента установления диагноза;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при неадекватном вскрытии первичного очага.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Г.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5. Типичными местами расположения околощитовидных желез являются: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задняя поверхность верхних и нижних полюсов обеих долей щитовидной железы;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задняя поверхность щитовидной железы;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подчелюстная поверхность;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передняя поверхность верхних полюсов щитовидной железы;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передняя поверхность нижних полюсов щитовидной железы.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А.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6. На отдаленные результаты хирургического лечения злокачественных опухолей оказывает наименьшее влияние: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тип роста опухоли;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гистологическая структура опухоли;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наличие метастазов в региональных лимфоузлах;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наличие отдаленных метастазов;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возраст больного.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Д.</w:t>
      </w:r>
    </w:p>
    <w:p w:rsidR="00302119" w:rsidRPr="00302119" w:rsidRDefault="00302119" w:rsidP="00302119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13.2. Оценочные материалы итоговой аттестации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Форма итоговой аттестации: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 экзамен с применением ДОТ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Примерная тематика контрольных вопросов:</w:t>
      </w:r>
    </w:p>
    <w:p w:rsidR="00302119" w:rsidRPr="00302119" w:rsidRDefault="00302119" w:rsidP="00302119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Теоретические основы организации здравоохранения</w:t>
      </w:r>
    </w:p>
    <w:p w:rsidR="00302119" w:rsidRPr="00302119" w:rsidRDefault="00302119" w:rsidP="00302119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2. Трансфузиология и роль службы крови в системе медицинской помощи населению.</w:t>
      </w:r>
    </w:p>
    <w:p w:rsidR="00302119" w:rsidRPr="00302119" w:rsidRDefault="00302119" w:rsidP="00302119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Врачебная тайна.  Взаимоотношение врач, больного и лиц окружающих больного. Ятрогения.</w:t>
      </w:r>
    </w:p>
    <w:p w:rsidR="00302119" w:rsidRPr="00302119" w:rsidRDefault="00302119" w:rsidP="00302119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Особенности хирургической обработки ран лицевого отдела головы.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5. Грудная стенка (форма груди, слои грудной стенки). Грудная полость: легкие и органы средостения.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6. Брюшная полость, брюшинный мешок. Свободные пространства брюшной полости. Этажи брюшной полости.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7. Роль лабораторных и лучевых методов исследования в диагностике заболеваний забрюшинных органов и органов таза.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8. Виды, способы и методы анестезии. Местные анестетики. Холиномиметики и холинолитики. Миорелаксанты. Спинномозговая анестезия.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9. Приемы и методы поддержания и восстановления жизненных функций организма.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Парентеральное питание, инфузионная терапия, гемотрансфузии, замена крови или ее части.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11. Нагноительные заболевания легких и плевры. Принципы диагностики и лечения.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12.Спонтанный пневмоторакс. Врачебная тактика. Показания к хирургическому лечению.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Понятие о плеврите и эмпиеме плевры. Методы диагностики. Показания к хирургическому лечению.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14. Классификация рака легкого. Методы обследования,  Паллиативные и радикальные операции.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15. Злокачественные опухоли пищевода и кардии. Клиника. Дифференциальная диагностика. Современное состояние хирургии рака пищевода.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16. Механизм повреждения грудной клетки. Виды пневмотораксов. Плевропульмональный шок. Профилактика. Лечение.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17. Открытые и закрытые повреждения грудной клетки. Классификация. Клиника. Диагностика. Особенности хирургической тактики.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18. Язвенная болезнь желудка и 12-перстной кишки. Врачебная тактика. Показания к хирургическому лечению. Виды оперативных пособий.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20. Острая кишечная непроходимость. Принципы диагностики и лечения.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21. Цирроз печени. Классификация. Неотложные операции при портальной гипертензии.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22. Механическая желтуха. Лабораторные и  инструментальные методы диагностики. Эндоскопические и миниинвазивные методы лечения.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23. Тактика хирурга при остром холецистите.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24. Острый панкреатит. Классификация. Патоморфология. Современные принципы диагностики и лечения.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25. Рак поджелудочной железы. Классификация. Клиника диагностика. Хирургические методы лечения.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Примеры заданий, выявляющих практическую подготовку врача-хирурга: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Дайте описание клинической симптоматики и хирургической тактики при остром аппендиците.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Дайте описание клинической симптоматики и хирургической тактики при острой кишечной непроходимости.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Дайте описание клинической симптоматики и хирургической тактики при желудочно-кишечном кровотечении.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Перечислите лекарственные препараты первого ряда для оказания экстренной помощи при остром панкреатите.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Перечислите лекарственные препараты для купирования болевого синдрома в послеоперационном периоде.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Показания к тампонированию брюшной полости.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Опишите методику санации брюшной полости при разлитом перитоните.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8. Техника выполнения лапаротомии.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9. Алгоритм диагностического поиска при сепсисе.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10. Диагностика и хирургическая тактика при послеоперационных жидкостных скоплениях и гнойниках брюшной полости.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Последовательность действий хирурга при ущемленной вентральной грыже с флегмоной грыжевого мешка.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12. Хирургическая тактика при тупой травме грудной клетки.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13. Хирургическая тактика при тупой травме живота.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14. Принципы антибактериальной терапии в ургентной хирургии.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15. Тактика хирурга при сегментарном мезентериальном тромбозе.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Показания к хирургическому лечению при деструктивном панкреатите.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17. Выбор оперативной тактики в лечении острого холецистита.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18. Опишите методику ревизии органов брюшной полости при лапаротомии.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19. Методики остановки кровотечения из паренхиматозных органов.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20. Показания к релапаротомии в раннем послеоперационном периоде.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Фонд оценочных средств: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Инструкция: Выберите один правильный ответ.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Необходимость и сроки временного перевода на другую работу по болезни рабочего или служащего определяют: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профсоюзные органы;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КЭК;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заведующий отделением;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БМСЭ;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правильно Б и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Д.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2.Двигательная иннервация мимических мышц лица осуществляется: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лицевым нервом;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тройничным нервом;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Подъязычным нервом;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Добавочным нервом.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Наиболее частой причиной портальной гипертензии у взрослых является: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тромбоз селезеночной ли воротной вены;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опухолевые поражения печени;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цирроз печени;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легочная или сердечно-сосудистая недостаточность;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синдром Бадд-Киари.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Варикозно расширенные вены пищевода и желудка можно установить с помощью: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лапароскопии;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пневмомедиастинографии;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спленопортографии;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рентгеноскопии пищевода и желудка;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динамической гепатобилиосцинтиграфии.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5.Тампонирование подпеченочного пространства после холецистэктомии показано: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при остром деструктивном холецистите;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при неушитом ложе удаленного желчного пузыря;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при кровотечении из ложа желчного пузыря;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при редких швах ложа удаленного желчного пузыря.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К преимуществам эндотрахеального наркоза относится все перечисленное, кроме: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оптимальной искусственной вентиляции легких;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обеспечения проходимости дыхательных путей;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предупреждения развития бронхоспазма и остановки сердца;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достижения максимально-необходимой релаксации мышц.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Фентанил является: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мощным анальгетиком, действующим 20-25 минут;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анальгетиком короткого действия (2-3мин);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нейролептиком;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препаратом выраженного психотропного действия;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антидепрессантом.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8. Основным показанием к гемотрансфузии является: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парентеральное питание;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стимуляция кроветворения;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значительная анемия от кровопотери;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дезинтоксикация;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иммунокоррекция.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По клиническим данным заподозрен спонтанный неспецифический  пневмоторакс. В этом случае наиболее простым диагностическим методом является: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торакоскопия;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рентгеноскопия и рентгенография легких;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плевральная пункция;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сканирование легких;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бронхоскопия.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К ранним симптомам тромбоза мезентериальных сосудов относится: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жидкий стул с примесью крови;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рвота;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боль в животе с иррадиацией в спину;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дряблость передней рюшной стенки;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псоас–симптом.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Причиной тромбоэмболии легочной артерии наиболее часто является тромбофлебит: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лицевых вен;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глубоких вен нижних конечностей и вен малого таза;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глубоких вен верхних конечностей;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поверхностных вен нижних конечностей;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поверхностных вен верхних конечностей.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Б.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Наиболее достоверным клиническим проявлением перфоративной язвы желудка являются: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рвота;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желудочное кровотечение;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напряжение мышц передней брюшной стенки, отсутствие печеночной тупости;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частый жидкий стул;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икота.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13.К абсолютным показаниям к хирургическому лечению язвенной болезни желудка являются все перечисленные, кроме: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перфорации;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кровотечения, не останавливаемые консервативными мероприятиями;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малигнизации; 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большой глубины «ниши» пенетрирующей язвы, выявляемой при рентгенологическом исследовании;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декомпенсированного стеноза выходного отдела желудка.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Г.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14. Злокачественную трансформацию наиболее часто претерпевают: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язвы луковицы 12-перстной кишки;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постбульбарные язвы;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язвы малой кривизны желудка;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язвы большой кривизны желудка;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Язвы всех указанных локализаций.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В.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О наличии прободения язвы желудка или 12-перстной кишки позволяет судить: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доскообразный живот;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сильные боли в эпигастрии;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боли в поясничной области;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лейкоцитоз до 15 000;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желтушное окрашивание склер и кожных покровов.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Напряжение мышц в правой подвздошной области, нередко возникающее при прободной язве 12-перстной кишки, можно объяснить: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скоплением воздуха в брюшной полости, в частности в правой подвздошной области;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развивающимся разлитым перитонитом;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висцеро-висцеральным рефлексом с червеобразного отростка;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затеканием содержимого по правому боковому каналу;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рефлекторными связями через спинно-мозговые нервы.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Г.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17. Экономная резекция желудка, выполненная по поводу язвенной болезни, чаще приводит к возникновению: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демпинг-синдрома;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гипогликемического синдрома;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синдрома «малого желудка»;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пептической язвы анастомоза;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синдрома приводящей петли.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Г.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Для синдрома Меллори–Вейса характерно образование язв-трещин: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в кардиальном отделе желудка;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в антральном отделе желудка;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в пилорическом отделе желудка;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в теле желудка;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в зоне кардиоэзофагеального перехода.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Д.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При ожогах стоп наиболее часто поражаются: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сухожилия разгибателей пальцев стопы;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сухожилия сгибателей пальцев стопы;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пяточная кость;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ахиллово сухожилие;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правильно А, Г.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Д.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При лечении хронической каллезной  анальной  трещины наиболее эффективным является: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пресакральная блокада;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введение новокаина со спиртом под трещину;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пальцевое растяжение сфинктера по Рекомье; 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иссечение трещины;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иссечение трещины с дозированной сфинктеротомией;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Д.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21.Эризепелоид отличается от рожистого воспаления: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локализацией;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наличием зуда;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нарушением функции  органа;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отсутствием гипертермии и локальной болезненности;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правильно Б, Г.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Д.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Примеры ситуационных задач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Ситуационная задача №1.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Боль в правой подвздошной области.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Анамнез: мужчина, 19 лет, поступил с жалобами на боли в правой подвздошной области, беспокоящие его на протяжении 2 суток. Боль возникла в околопупочной области и к моменту осмотра переместилась в правую подвздошную область, стала постоянной. На протяжении суток дважды была рвота. В течение дня отмечается неоформленный стул. Кровотечения из прямой кишки нет.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Обследование: Температура тела 37,8</w:t>
      </w:r>
      <w:r w:rsidRPr="003021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</w:t>
      </w: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С, пульс 110 в минуту. Живот при пальпации болезненный в правой подвздошной области, здесь же - защитное напряжение мышц. Анализ мочи в норме. 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62"/>
        <w:tblW w:w="0" w:type="auto"/>
        <w:tblLook w:val="04A0"/>
      </w:tblPr>
      <w:tblGrid>
        <w:gridCol w:w="2943"/>
        <w:gridCol w:w="4962"/>
        <w:gridCol w:w="2409"/>
      </w:tblGrid>
      <w:tr w:rsidR="00302119" w:rsidRPr="00302119" w:rsidTr="00352107">
        <w:tc>
          <w:tcPr>
            <w:tcW w:w="10314" w:type="dxa"/>
            <w:gridSpan w:val="3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Лабораторные исследования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Показатель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Значение показателя у пациента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Норма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Гемоглобин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140 г\л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115-160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Кол-во лейкоцитов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  <w:vertAlign w:val="superscript"/>
              </w:rPr>
            </w:pPr>
            <w:r w:rsidRPr="00302119">
              <w:rPr>
                <w:sz w:val="24"/>
                <w:szCs w:val="24"/>
              </w:rPr>
              <w:t>17 х 10</w:t>
            </w:r>
            <w:r w:rsidRPr="00302119">
              <w:rPr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4-11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Тромбоциты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  <w:vertAlign w:val="superscript"/>
              </w:rPr>
            </w:pPr>
            <w:r w:rsidRPr="00302119">
              <w:rPr>
                <w:sz w:val="24"/>
                <w:szCs w:val="24"/>
              </w:rPr>
              <w:t>250 х10</w:t>
            </w:r>
            <w:r w:rsidRPr="00302119">
              <w:rPr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150-400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Натрий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136 ммоль\л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135-145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Калий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3,5 ммоль\л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3,5-5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Мочевина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5,0 ммоль\л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2,4 - 6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Креатинин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66ммоль\л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44-80</w:t>
            </w:r>
          </w:p>
        </w:tc>
      </w:tr>
      <w:tr w:rsidR="00302119" w:rsidRPr="00302119" w:rsidTr="00352107">
        <w:tc>
          <w:tcPr>
            <w:tcW w:w="2943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С-реактивный белок</w:t>
            </w:r>
          </w:p>
        </w:tc>
        <w:tc>
          <w:tcPr>
            <w:tcW w:w="4962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</w:rPr>
              <w:t>18 мг\л</w:t>
            </w:r>
          </w:p>
        </w:tc>
        <w:tc>
          <w:tcPr>
            <w:tcW w:w="2409" w:type="dxa"/>
          </w:tcPr>
          <w:p w:rsidR="00302119" w:rsidRPr="00302119" w:rsidRDefault="00302119" w:rsidP="003021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02119">
              <w:rPr>
                <w:sz w:val="24"/>
                <w:szCs w:val="24"/>
                <w:lang w:val="en-US"/>
              </w:rPr>
              <w:t>&lt;</w:t>
            </w:r>
            <w:r w:rsidRPr="00302119">
              <w:rPr>
                <w:sz w:val="24"/>
                <w:szCs w:val="24"/>
              </w:rPr>
              <w:t>5</w:t>
            </w:r>
          </w:p>
        </w:tc>
      </w:tr>
    </w:tbl>
    <w:p w:rsidR="00302119" w:rsidRPr="00302119" w:rsidRDefault="00302119" w:rsidP="0030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Вопросы:</w:t>
      </w:r>
    </w:p>
    <w:p w:rsidR="00302119" w:rsidRPr="00302119" w:rsidRDefault="00302119" w:rsidP="00302119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вероятный диагноз?</w:t>
      </w:r>
    </w:p>
    <w:p w:rsidR="00302119" w:rsidRPr="00302119" w:rsidRDefault="00302119" w:rsidP="00302119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заключается дифференциальная диагностика у данного пациента?</w:t>
      </w:r>
    </w:p>
    <w:p w:rsidR="00302119" w:rsidRPr="00302119" w:rsidRDefault="00302119" w:rsidP="00302119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особенности лечебной тактики у данного пациента?</w:t>
      </w:r>
    </w:p>
    <w:p w:rsidR="00302119" w:rsidRPr="00302119" w:rsidRDefault="00302119" w:rsidP="00302119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осложнения могут возникнуть при оперативном лечении у данного пациента?</w:t>
      </w: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19" w:rsidRPr="00302119" w:rsidRDefault="00302119" w:rsidP="00302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Ответы:</w:t>
      </w:r>
    </w:p>
    <w:p w:rsidR="00302119" w:rsidRPr="00302119" w:rsidRDefault="00302119" w:rsidP="0030211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Острый аппендицит.</w:t>
      </w:r>
    </w:p>
    <w:p w:rsidR="00302119" w:rsidRPr="00302119" w:rsidRDefault="00302119" w:rsidP="0030211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Дифференциальная диагностика проводится с мезаденитом, псоас-абсцессом, дивертикулитом Меккеля, болезнью Крона, неспецифическими болями в животе.</w:t>
      </w:r>
    </w:p>
    <w:p w:rsidR="00302119" w:rsidRPr="00302119" w:rsidRDefault="00302119" w:rsidP="0030211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лечение - аппендэктомия, открытая или лапароскопическая. В предоперационном периоде - инфузионная терапия и обезболивание, антибактериальная терапия периоперационно.</w:t>
      </w:r>
    </w:p>
    <w:p w:rsidR="00302119" w:rsidRPr="00302119" w:rsidRDefault="00302119" w:rsidP="0030211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Нагноение раны, формирование свища, внутрибрюшной или тазовый абсцесс, перитонит, парез кишечника, тромбоз глубоких вен нижних конечностей, ТЭЛА, в отдаленном периоде - послеоперационная грыжа, спаечная непроходимость.</w:t>
      </w: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02119" w:rsidRPr="00302119" w:rsidRDefault="00302119" w:rsidP="0030211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sectPr w:rsidR="00302119" w:rsidRPr="00302119" w:rsidSect="00307048">
      <w:pgSz w:w="11906" w:h="16838"/>
      <w:pgMar w:top="1134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6BD" w:rsidRDefault="00BD46BD" w:rsidP="00302119">
      <w:pPr>
        <w:spacing w:after="0" w:line="240" w:lineRule="auto"/>
      </w:pPr>
      <w:r>
        <w:separator/>
      </w:r>
    </w:p>
  </w:endnote>
  <w:endnote w:type="continuationSeparator" w:id="0">
    <w:p w:rsidR="00BD46BD" w:rsidRDefault="00BD46BD" w:rsidP="00302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INPro-Bold">
    <w:altName w:val="Times New Roman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6BD" w:rsidRDefault="00BD46BD" w:rsidP="00302119">
      <w:pPr>
        <w:spacing w:after="0" w:line="240" w:lineRule="auto"/>
      </w:pPr>
      <w:r>
        <w:separator/>
      </w:r>
    </w:p>
  </w:footnote>
  <w:footnote w:type="continuationSeparator" w:id="0">
    <w:p w:rsidR="00BD46BD" w:rsidRDefault="00BD46BD" w:rsidP="00302119">
      <w:pPr>
        <w:spacing w:after="0" w:line="240" w:lineRule="auto"/>
      </w:pPr>
      <w:r>
        <w:continuationSeparator/>
      </w:r>
    </w:p>
  </w:footnote>
  <w:footnote w:id="1">
    <w:p w:rsidR="00302119" w:rsidRPr="00160E41" w:rsidRDefault="00302119" w:rsidP="00302119">
      <w:pPr>
        <w:pStyle w:val="a9"/>
        <w:jc w:val="both"/>
      </w:pPr>
      <w:r w:rsidRPr="00160E41">
        <w:rPr>
          <w:rStyle w:val="ab"/>
        </w:rPr>
        <w:footnoteRef/>
      </w:r>
      <w:r>
        <w:t> </w:t>
      </w:r>
      <w:r w:rsidRPr="000C1157">
        <w:t xml:space="preserve">Часть 5 статьи 76 Федерального закона от 29 декабря 2012 г. № 273-ФЗ «Об образовании в Российской Федерации» (Собрание законодательства Российской Федерации </w:t>
      </w:r>
      <w:r>
        <w:t>2012, № 53, ст. 7598; 2020</w:t>
      </w:r>
      <w:r w:rsidRPr="000C1157">
        <w:t xml:space="preserve">, № </w:t>
      </w:r>
      <w:r>
        <w:t>6, ст. 588</w:t>
      </w:r>
      <w:r w:rsidRPr="000C1157">
        <w:t>) (далее – Федеральный закон № 273-ФЗ).</w:t>
      </w:r>
    </w:p>
  </w:footnote>
  <w:footnote w:id="2">
    <w:p w:rsidR="00302119" w:rsidRPr="00502FD9" w:rsidRDefault="00302119" w:rsidP="00302119">
      <w:pPr>
        <w:pStyle w:val="a9"/>
        <w:jc w:val="both"/>
      </w:pPr>
      <w:r>
        <w:rPr>
          <w:rStyle w:val="ab"/>
        </w:rPr>
        <w:footnoteRef/>
      </w:r>
      <w:r>
        <w:t> </w:t>
      </w:r>
      <w:r w:rsidRPr="00502FD9">
        <w:t>Пункт 9 Порядка организации и осуществления образовательной деятельности по дополнительным профессиональным программам, утвержденного приказом Министерства образования и науки Российской Федерации от 1 июля 2013 г. № 499 (зарегистрирован Министерством юстиции Российской Федерации 20 августа 2013 г., регистрационный № 29444) с изменениями, внесенными приказом Министерства образования и науки Российской Федерации от 15 ноября 2013 г. № 1244 (зарегистрирован Министерством юстиции Российской Федерации 14 января 2014 г., регистрационный № 31014) (далее – Порядок).</w:t>
      </w:r>
    </w:p>
  </w:footnote>
  <w:footnote w:id="3">
    <w:p w:rsidR="00302119" w:rsidRPr="00302119" w:rsidRDefault="00302119" w:rsidP="00302119">
      <w:pPr>
        <w:pStyle w:val="s16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C6234F">
        <w:rPr>
          <w:rStyle w:val="ab"/>
          <w:sz w:val="20"/>
          <w:szCs w:val="20"/>
        </w:rPr>
        <w:footnoteRef/>
      </w:r>
      <w:r w:rsidRPr="00C6234F">
        <w:rPr>
          <w:sz w:val="20"/>
          <w:szCs w:val="20"/>
        </w:rPr>
        <w:t xml:space="preserve"> Пункт 15 приложения №16 к постановлению Правительства Российской Федерации от 12 марта 2022 г. № 353 </w:t>
      </w:r>
    </w:p>
  </w:footnote>
  <w:footnote w:id="4">
    <w:p w:rsidR="00302119" w:rsidRPr="00C6234F" w:rsidRDefault="00302119" w:rsidP="00302119">
      <w:pPr>
        <w:pStyle w:val="a9"/>
        <w:jc w:val="both"/>
      </w:pPr>
      <w:r w:rsidRPr="00C6234F">
        <w:rPr>
          <w:rStyle w:val="ab"/>
        </w:rPr>
        <w:footnoteRef/>
      </w:r>
      <w:r w:rsidRPr="00C6234F">
        <w:t xml:space="preserve"> Приказ Министерства образования и науки Российской Федерации от </w:t>
      </w:r>
      <w:r>
        <w:t>26</w:t>
      </w:r>
      <w:r w:rsidRPr="00C6234F">
        <w:t xml:space="preserve"> </w:t>
      </w:r>
      <w:r>
        <w:t>августа 2014</w:t>
      </w:r>
      <w:r w:rsidRPr="00C6234F">
        <w:t xml:space="preserve"> г. № </w:t>
      </w:r>
      <w:r>
        <w:t>1110</w:t>
      </w:r>
      <w:r w:rsidRPr="00C6234F">
        <w:t xml:space="preserve"> «Об утверждении федерального государственного образовательного стандарта высшего образования по специальности 31.08</w:t>
      </w:r>
      <w:r>
        <w:t>.67</w:t>
      </w:r>
      <w:r w:rsidRPr="00C6234F">
        <w:t xml:space="preserve"> </w:t>
      </w:r>
      <w:r>
        <w:t xml:space="preserve">Хирургия (уровень </w:t>
      </w:r>
      <w:r w:rsidRPr="00C6234F">
        <w:t>подготовка кадров высшей квалификации</w:t>
      </w:r>
      <w:r>
        <w:t>)</w:t>
      </w:r>
      <w:r w:rsidRPr="00C6234F">
        <w:t xml:space="preserve">» (зарегистрирован Министерством юстиции Российской Федерации </w:t>
      </w:r>
      <w:r>
        <w:t>23</w:t>
      </w:r>
      <w:r w:rsidRPr="00C6234F">
        <w:t xml:space="preserve"> </w:t>
      </w:r>
      <w:r>
        <w:t>октября</w:t>
      </w:r>
      <w:r w:rsidRPr="00C6234F">
        <w:t xml:space="preserve"> 20</w:t>
      </w:r>
      <w:r>
        <w:t>14</w:t>
      </w:r>
      <w:r w:rsidRPr="00C6234F">
        <w:t xml:space="preserve"> г., регистрационный № </w:t>
      </w:r>
      <w:r>
        <w:t>34417</w:t>
      </w:r>
      <w:r w:rsidRPr="00C6234F">
        <w:t>)</w:t>
      </w:r>
      <w:r>
        <w:t>.</w:t>
      </w:r>
    </w:p>
  </w:footnote>
  <w:footnote w:id="5">
    <w:p w:rsidR="00302119" w:rsidRPr="00C6234F" w:rsidRDefault="00302119" w:rsidP="00302119">
      <w:pPr>
        <w:pStyle w:val="s16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sz w:val="20"/>
          <w:szCs w:val="20"/>
        </w:rPr>
      </w:pPr>
      <w:r w:rsidRPr="00C6234F">
        <w:rPr>
          <w:sz w:val="20"/>
          <w:szCs w:val="20"/>
          <w:vertAlign w:val="superscript"/>
        </w:rPr>
        <w:footnoteRef/>
      </w:r>
      <w:r w:rsidRPr="00C6234F">
        <w:rPr>
          <w:sz w:val="20"/>
          <w:szCs w:val="20"/>
        </w:rPr>
        <w:t xml:space="preserve"> Приказ Министерства труда и социальной защиты Российской Федерации от 2</w:t>
      </w:r>
      <w:r>
        <w:rPr>
          <w:sz w:val="20"/>
          <w:szCs w:val="20"/>
        </w:rPr>
        <w:t>6</w:t>
      </w:r>
      <w:r w:rsidRPr="00C6234F">
        <w:rPr>
          <w:sz w:val="20"/>
          <w:szCs w:val="20"/>
        </w:rPr>
        <w:t>.</w:t>
      </w:r>
      <w:r>
        <w:rPr>
          <w:sz w:val="20"/>
          <w:szCs w:val="20"/>
        </w:rPr>
        <w:t xml:space="preserve"> ноября </w:t>
      </w:r>
      <w:r w:rsidRPr="00C6234F">
        <w:rPr>
          <w:sz w:val="20"/>
          <w:szCs w:val="20"/>
        </w:rPr>
        <w:t xml:space="preserve">2018 № </w:t>
      </w:r>
      <w:r>
        <w:rPr>
          <w:sz w:val="20"/>
          <w:szCs w:val="20"/>
        </w:rPr>
        <w:t>743н</w:t>
      </w:r>
      <w:r w:rsidRPr="00C6234F">
        <w:rPr>
          <w:sz w:val="20"/>
          <w:szCs w:val="20"/>
        </w:rPr>
        <w:t xml:space="preserve"> «Об утверждении профессионального стандарта «Врач-</w:t>
      </w:r>
      <w:r>
        <w:rPr>
          <w:sz w:val="20"/>
          <w:szCs w:val="20"/>
        </w:rPr>
        <w:t>хирург</w:t>
      </w:r>
      <w:r w:rsidRPr="00C6234F">
        <w:rPr>
          <w:sz w:val="20"/>
          <w:szCs w:val="20"/>
        </w:rPr>
        <w:t>» (зарегистрирован Министерством юстиции Российской Федерации 1</w:t>
      </w:r>
      <w:r>
        <w:rPr>
          <w:sz w:val="20"/>
          <w:szCs w:val="20"/>
        </w:rPr>
        <w:t>1</w:t>
      </w:r>
      <w:r w:rsidRPr="00C6234F">
        <w:rPr>
          <w:sz w:val="20"/>
          <w:szCs w:val="20"/>
        </w:rPr>
        <w:t>.</w:t>
      </w:r>
      <w:r>
        <w:rPr>
          <w:sz w:val="20"/>
          <w:szCs w:val="20"/>
        </w:rPr>
        <w:t>12</w:t>
      </w:r>
      <w:r w:rsidRPr="00C6234F">
        <w:rPr>
          <w:sz w:val="20"/>
          <w:szCs w:val="20"/>
        </w:rPr>
        <w:t>.2018, регистрационный № 52</w:t>
      </w:r>
      <w:r>
        <w:rPr>
          <w:sz w:val="20"/>
          <w:szCs w:val="20"/>
        </w:rPr>
        <w:t>964</w:t>
      </w:r>
      <w:r w:rsidRPr="00C6234F">
        <w:rPr>
          <w:sz w:val="20"/>
          <w:szCs w:val="20"/>
        </w:rPr>
        <w:t>)</w:t>
      </w:r>
      <w:r>
        <w:rPr>
          <w:sz w:val="20"/>
          <w:szCs w:val="20"/>
        </w:rPr>
        <w:t>, с изменениями и дополнениями от 26.12.2-18г., утвержденными Приказом Министерства труда и социальной защиты Российской Федерации от 26 декабря 2018 г. № 849н «О внесении изменений в некоторые профессиональные стандарты утвержденные приказами Министерства труда и социальной защиты Российской Федерации (</w:t>
      </w:r>
      <w:r w:rsidRPr="00F7215E">
        <w:rPr>
          <w:sz w:val="20"/>
          <w:szCs w:val="20"/>
        </w:rPr>
        <w:t>зарегистрирован Министерством юстиции Российской Федерации 2</w:t>
      </w:r>
      <w:r>
        <w:rPr>
          <w:sz w:val="20"/>
          <w:szCs w:val="20"/>
        </w:rPr>
        <w:t>1</w:t>
      </w:r>
      <w:r w:rsidRPr="00F7215E">
        <w:rPr>
          <w:sz w:val="20"/>
          <w:szCs w:val="20"/>
        </w:rPr>
        <w:t xml:space="preserve"> </w:t>
      </w:r>
      <w:r>
        <w:rPr>
          <w:sz w:val="20"/>
          <w:szCs w:val="20"/>
        </w:rPr>
        <w:t>января</w:t>
      </w:r>
      <w:r w:rsidRPr="00F7215E">
        <w:rPr>
          <w:sz w:val="20"/>
          <w:szCs w:val="20"/>
        </w:rPr>
        <w:t xml:space="preserve"> 201</w:t>
      </w:r>
      <w:r>
        <w:rPr>
          <w:sz w:val="20"/>
          <w:szCs w:val="20"/>
        </w:rPr>
        <w:t>9</w:t>
      </w:r>
      <w:r w:rsidRPr="00F7215E">
        <w:rPr>
          <w:sz w:val="20"/>
          <w:szCs w:val="20"/>
        </w:rPr>
        <w:t xml:space="preserve"> г., регистрационный № </w:t>
      </w:r>
      <w:r>
        <w:rPr>
          <w:sz w:val="20"/>
          <w:szCs w:val="20"/>
        </w:rPr>
        <w:t>53463).</w:t>
      </w:r>
    </w:p>
  </w:footnote>
  <w:footnote w:id="6">
    <w:p w:rsidR="00302119" w:rsidRPr="00C6234F" w:rsidRDefault="00302119" w:rsidP="00302119">
      <w:pPr>
        <w:pStyle w:val="s16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sz w:val="20"/>
          <w:szCs w:val="20"/>
        </w:rPr>
      </w:pPr>
      <w:r w:rsidRPr="00C6234F">
        <w:rPr>
          <w:sz w:val="20"/>
          <w:szCs w:val="20"/>
          <w:vertAlign w:val="superscript"/>
        </w:rPr>
        <w:footnoteRef/>
      </w:r>
      <w:r w:rsidRPr="00C6234F">
        <w:rPr>
          <w:sz w:val="20"/>
          <w:szCs w:val="20"/>
        </w:rPr>
        <w:t xml:space="preserve"> Приказ Министерства образования и науки Российской Федерации от 01.07.2013 № 499 «Об утверждении Порядка организации и осуществления образовательной деятельности по дополнительным профессиональным программам» (зарегистрирован Министерством юстиции Российской Федерации 20.08.2013, регистрационный № 29444).</w:t>
      </w:r>
    </w:p>
  </w:footnote>
  <w:footnote w:id="7">
    <w:p w:rsidR="00302119" w:rsidRDefault="00302119" w:rsidP="00302119">
      <w:pPr>
        <w:pStyle w:val="a9"/>
        <w:jc w:val="both"/>
      </w:pPr>
      <w:r>
        <w:rPr>
          <w:rStyle w:val="ab"/>
        </w:rPr>
        <w:footnoteRef/>
      </w:r>
      <w:r>
        <w:t> Пункты 4 и 5 статьи 82 Федерального закона № 273-ФЗ (</w:t>
      </w:r>
      <w:r w:rsidRPr="00E4774D">
        <w:t xml:space="preserve">Собрание законодательства Российской Федерации 2012, </w:t>
      </w:r>
      <w:r>
        <w:br/>
      </w:r>
      <w:r w:rsidRPr="00E4774D">
        <w:t>№ 53, ст. 7598</w:t>
      </w:r>
      <w:r>
        <w:t xml:space="preserve">; </w:t>
      </w:r>
      <w:r w:rsidRPr="002B7656">
        <w:t xml:space="preserve">2019, </w:t>
      </w:r>
      <w:r>
        <w:t>№</w:t>
      </w:r>
      <w:r w:rsidRPr="002B7656">
        <w:t xml:space="preserve"> 30, ст. 4134</w:t>
      </w:r>
      <w:r>
        <w:t>.</w:t>
      </w:r>
    </w:p>
  </w:footnote>
  <w:footnote w:id="8">
    <w:p w:rsidR="00302119" w:rsidRDefault="00302119" w:rsidP="00302119">
      <w:pPr>
        <w:pStyle w:val="a9"/>
        <w:jc w:val="both"/>
      </w:pPr>
      <w:r w:rsidRPr="00C6234F">
        <w:rPr>
          <w:vertAlign w:val="superscript"/>
        </w:rPr>
        <w:footnoteRef/>
      </w:r>
      <w:r>
        <w:t xml:space="preserve"> П</w:t>
      </w:r>
      <w:r w:rsidRPr="007337F0">
        <w:t>ункт 10 постановления Правительства Российской Федерации от 26 июня 2015 г. N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 (Собрание законодательства Российской Федерации, 2015, N 28, ст. 4226; 2017, N 38, ст. 5636).</w:t>
      </w:r>
    </w:p>
  </w:footnote>
  <w:footnote w:id="9">
    <w:p w:rsidR="00302119" w:rsidRPr="00664DEC" w:rsidRDefault="00302119" w:rsidP="00302119">
      <w:pPr>
        <w:pStyle w:val="a9"/>
        <w:jc w:val="both"/>
      </w:pPr>
      <w:r w:rsidRPr="00C6234F">
        <w:rPr>
          <w:vertAlign w:val="superscript"/>
        </w:rPr>
        <w:footnoteRef/>
      </w:r>
      <w:r>
        <w:t> </w:t>
      </w:r>
      <w:r w:rsidRPr="00664DEC">
        <w:t xml:space="preserve">Часть 12 статьи </w:t>
      </w:r>
      <w:r>
        <w:t>76 Федерального закона № 273-ФЗ ФЗ (</w:t>
      </w:r>
      <w:r w:rsidRPr="00E4774D">
        <w:t xml:space="preserve">Собрание законодательства Российской Федерации 2012, </w:t>
      </w:r>
      <w:r>
        <w:br/>
      </w:r>
      <w:r w:rsidRPr="00E4774D">
        <w:t>№ 53, ст. 7598</w:t>
      </w:r>
      <w:r>
        <w:t>).</w:t>
      </w:r>
    </w:p>
  </w:footnote>
  <w:footnote w:id="10">
    <w:p w:rsidR="00302119" w:rsidRPr="00664DEC" w:rsidRDefault="00302119" w:rsidP="00302119">
      <w:pPr>
        <w:pStyle w:val="a9"/>
        <w:jc w:val="both"/>
      </w:pPr>
      <w:r w:rsidRPr="00664DEC">
        <w:rPr>
          <w:rStyle w:val="ab"/>
        </w:rPr>
        <w:footnoteRef/>
      </w:r>
      <w:r>
        <w:t> </w:t>
      </w:r>
      <w:r w:rsidRPr="00664DEC">
        <w:t xml:space="preserve">Часть 2 статьи 13 Федерального закона № 273-ФЗ </w:t>
      </w:r>
      <w:r w:rsidRPr="00E4774D">
        <w:t xml:space="preserve">(Собрание законодательства Российской Федерации 2012, № 53, </w:t>
      </w:r>
      <w:r>
        <w:br/>
      </w:r>
      <w:r w:rsidRPr="00E4774D">
        <w:t>ст. 7598, 2019, № 49, ст. 6962).</w:t>
      </w:r>
    </w:p>
  </w:footnote>
  <w:footnote w:id="11">
    <w:p w:rsidR="00302119" w:rsidRPr="002B7656" w:rsidRDefault="00302119" w:rsidP="00302119">
      <w:pPr>
        <w:pStyle w:val="a9"/>
        <w:jc w:val="both"/>
        <w:rPr>
          <w:rStyle w:val="ab"/>
        </w:rPr>
      </w:pPr>
      <w:r w:rsidRPr="00566CBC">
        <w:rPr>
          <w:rStyle w:val="ab"/>
        </w:rPr>
        <w:footnoteRef/>
      </w:r>
      <w:r w:rsidRPr="002B7656">
        <w:rPr>
          <w:rStyle w:val="ab"/>
        </w:rPr>
        <w:t xml:space="preserve"> Статья 15 Федерального закона № 273-ФЗ (Собрание законодательства Российской Федерации 2012, № 53, ст. 7598; 2019, № 49, ст. 6962). </w:t>
      </w:r>
    </w:p>
  </w:footnote>
  <w:footnote w:id="12">
    <w:p w:rsidR="00302119" w:rsidRDefault="00302119" w:rsidP="00302119">
      <w:pPr>
        <w:pStyle w:val="a9"/>
        <w:jc w:val="both"/>
      </w:pPr>
      <w:r w:rsidRPr="008E1281">
        <w:rPr>
          <w:rStyle w:val="ab"/>
        </w:rPr>
        <w:footnoteRef/>
      </w:r>
      <w:r>
        <w:t> </w:t>
      </w:r>
      <w:r w:rsidRPr="008E1281">
        <w:t>Часть 10 статьи 60 Федерального закона № 273-ФЗ (Собрание законодательства Российской Федерации 2012, № 53, ст. 7598; 2019, № 30, ст. 4134).</w:t>
      </w:r>
    </w:p>
  </w:footnote>
  <w:footnote w:id="13">
    <w:p w:rsidR="00302119" w:rsidRPr="000C0811" w:rsidRDefault="00302119" w:rsidP="00302119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0C0811">
        <w:t>Приказ Министерства образования и науки Российской Федерации от 26.08.2014 №1110 «Об утверждении федерального государственного образовательного стандарта высшего образования по специальности 31.08.67 «Хирургия» (уровень подготовки кадров высшей квалификации) (зарегистрирован Министерством юстиции Российской Федерации 23.10.2014, регистрационный №34417)</w:t>
      </w:r>
    </w:p>
  </w:footnote>
  <w:footnote w:id="14">
    <w:p w:rsidR="00302119" w:rsidRDefault="00302119" w:rsidP="00302119">
      <w:pPr>
        <w:pStyle w:val="a9"/>
        <w:jc w:val="both"/>
      </w:pPr>
      <w:r>
        <w:rPr>
          <w:rStyle w:val="ab"/>
          <w:b/>
        </w:rPr>
        <w:footnoteRef/>
      </w:r>
      <w:r>
        <w:t>Лекционные занятия.</w:t>
      </w:r>
    </w:p>
  </w:footnote>
  <w:footnote w:id="15">
    <w:p w:rsidR="00302119" w:rsidRDefault="00302119" w:rsidP="00302119">
      <w:pPr>
        <w:pStyle w:val="a9"/>
        <w:jc w:val="both"/>
      </w:pPr>
      <w:r>
        <w:rPr>
          <w:rStyle w:val="ab"/>
          <w:b/>
        </w:rPr>
        <w:footnoteRef/>
      </w:r>
      <w:r>
        <w:t>Семинарские занятия.</w:t>
      </w:r>
    </w:p>
    <w:p w:rsidR="00302119" w:rsidRDefault="00302119" w:rsidP="00302119">
      <w:pPr>
        <w:pStyle w:val="a9"/>
        <w:jc w:val="both"/>
      </w:pPr>
      <w:r>
        <w:rPr>
          <w:vertAlign w:val="superscript"/>
        </w:rPr>
        <w:t>15</w:t>
      </w:r>
      <w:r>
        <w:t>Практические занятия.</w:t>
      </w:r>
    </w:p>
  </w:footnote>
  <w:footnote w:id="16">
    <w:p w:rsidR="00302119" w:rsidRDefault="00302119" w:rsidP="00302119">
      <w:pPr>
        <w:pStyle w:val="a9"/>
        <w:jc w:val="both"/>
      </w:pPr>
      <w:r>
        <w:rPr>
          <w:rStyle w:val="ab"/>
          <w:b/>
        </w:rPr>
        <w:footnoteRef/>
      </w:r>
      <w:r>
        <w:t>Обучающий симуляционный курс.</w:t>
      </w:r>
    </w:p>
  </w:footnote>
  <w:footnote w:id="17">
    <w:p w:rsidR="00302119" w:rsidRDefault="00302119" w:rsidP="00302119">
      <w:pPr>
        <w:pStyle w:val="a9"/>
      </w:pPr>
      <w:r>
        <w:rPr>
          <w:rStyle w:val="ab"/>
        </w:rPr>
        <w:footnoteRef/>
      </w:r>
      <w:r>
        <w:t>Стажировка.</w:t>
      </w:r>
    </w:p>
  </w:footnote>
  <w:footnote w:id="18">
    <w:p w:rsidR="00302119" w:rsidRDefault="00302119" w:rsidP="00302119">
      <w:pPr>
        <w:pStyle w:val="a9"/>
        <w:jc w:val="both"/>
      </w:pPr>
      <w:r>
        <w:rPr>
          <w:rStyle w:val="ab"/>
          <w:b/>
        </w:rPr>
        <w:footnoteRef/>
      </w:r>
      <w:r>
        <w:t>Дистанционное обучение.</w:t>
      </w:r>
    </w:p>
  </w:footnote>
  <w:footnote w:id="19">
    <w:p w:rsidR="00302119" w:rsidRDefault="00302119" w:rsidP="00302119">
      <w:pPr>
        <w:pStyle w:val="a9"/>
      </w:pPr>
      <w:r w:rsidRPr="00A70533">
        <w:rPr>
          <w:rStyle w:val="ab"/>
          <w:b/>
          <w:sz w:val="24"/>
          <w:szCs w:val="24"/>
        </w:rPr>
        <w:footnoteRef/>
      </w:r>
      <w:r>
        <w:rPr>
          <w:sz w:val="24"/>
          <w:szCs w:val="24"/>
        </w:rPr>
        <w:t>Экзамен.</w:t>
      </w:r>
    </w:p>
  </w:footnote>
  <w:footnote w:id="20">
    <w:p w:rsidR="00302119" w:rsidRPr="004924EC" w:rsidRDefault="00302119" w:rsidP="00302119">
      <w:pPr>
        <w:pStyle w:val="a9"/>
        <w:jc w:val="both"/>
      </w:pPr>
      <w:r w:rsidRPr="004924EC">
        <w:rPr>
          <w:rStyle w:val="ab"/>
        </w:rPr>
        <w:footnoteRef/>
      </w:r>
      <w:r w:rsidRPr="004924EC">
        <w:t xml:space="preserve"> Приказ Министерства здравоохранения и социального развития Российс</w:t>
      </w:r>
      <w:r>
        <w:t>кой Федерации от 11 января 2011 </w:t>
      </w:r>
      <w:r w:rsidRPr="004924EC">
        <w:t>г. №1н</w:t>
      </w:r>
      <w:r>
        <w:t xml:space="preserve"> </w:t>
      </w:r>
      <w:r w:rsidRPr="004924EC">
        <w:t>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руководителей и специалистов высшего профессионального и дополнительного профессионального образования» (зарегистрирован Министерством юстиции Российской Федерации 23 марта 2011 г., регистрационный № 20237)</w:t>
      </w:r>
    </w:p>
  </w:footnote>
  <w:footnote w:id="21">
    <w:p w:rsidR="00302119" w:rsidRDefault="00302119" w:rsidP="00302119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hyperlink r:id="rId1" w:history="1">
        <w:r w:rsidRPr="00302119">
          <w:rPr>
            <w:color w:val="000000"/>
          </w:rPr>
          <w:t>Часть 10 статьи 60</w:t>
        </w:r>
      </w:hyperlink>
      <w:r w:rsidRPr="00302119">
        <w:rPr>
          <w:color w:val="000000"/>
        </w:rPr>
        <w:t xml:space="preserve"> Федерального закона № 273-ФЗ (Собрание законодательства Российской Федерации 2012, № 53, ст. 7598).</w:t>
      </w:r>
    </w:p>
  </w:footnote>
  <w:footnote w:id="22">
    <w:p w:rsidR="00302119" w:rsidRPr="00160E41" w:rsidRDefault="00302119" w:rsidP="00302119">
      <w:pPr>
        <w:pStyle w:val="a9"/>
        <w:jc w:val="both"/>
      </w:pPr>
      <w:r w:rsidRPr="00160E41">
        <w:rPr>
          <w:rStyle w:val="ab"/>
        </w:rPr>
        <w:footnoteRef/>
      </w:r>
      <w:r>
        <w:t> </w:t>
      </w:r>
      <w:r w:rsidRPr="000C1157">
        <w:t xml:space="preserve">Часть 5 статьи 76 Федерального закона от 29 декабря 2012 г. № 273-ФЗ «Об образовании в Российской Федерации» (Собрание законодательства Российской Федерации </w:t>
      </w:r>
      <w:r>
        <w:t>2012, № 53, ст. 7598; 2020</w:t>
      </w:r>
      <w:r w:rsidRPr="000C1157">
        <w:t xml:space="preserve">, № </w:t>
      </w:r>
      <w:r>
        <w:t>6, ст. 588</w:t>
      </w:r>
      <w:r w:rsidRPr="000C1157">
        <w:t>) (далее – Федеральный закон № 273-ФЗ).</w:t>
      </w:r>
    </w:p>
  </w:footnote>
  <w:footnote w:id="23">
    <w:p w:rsidR="00302119" w:rsidRPr="00502FD9" w:rsidRDefault="00302119" w:rsidP="00302119">
      <w:pPr>
        <w:pStyle w:val="a9"/>
        <w:jc w:val="both"/>
      </w:pPr>
      <w:r>
        <w:rPr>
          <w:rStyle w:val="ab"/>
        </w:rPr>
        <w:footnoteRef/>
      </w:r>
      <w:r>
        <w:t> </w:t>
      </w:r>
      <w:r w:rsidRPr="00502FD9">
        <w:t>Пункт 9 Порядка организации и осуществления образовательной деятельности по дополнительным профессиональным программам, утвержденного приказом Министерства образования и науки Российской Федерации от 1 июля 2013 г. № 499 (зарегистрирован Министерством юстиции Российской Федерации 20 августа 2013 г., регистрационный № 29444) с изменениями, внесенными приказом Министерства образования и науки Российской Федерации от 15 ноября 2013 г. № 1244 (зарегистрирован Министерством юстиции Российской Федерации 14 января 2014 г., регистрационный № 31014) (далее – Порядок).</w:t>
      </w:r>
    </w:p>
  </w:footnote>
  <w:footnote w:id="24">
    <w:p w:rsidR="00302119" w:rsidRPr="00302119" w:rsidRDefault="00302119" w:rsidP="00302119">
      <w:pPr>
        <w:pStyle w:val="s16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C6234F">
        <w:rPr>
          <w:rStyle w:val="ab"/>
          <w:sz w:val="20"/>
          <w:szCs w:val="20"/>
        </w:rPr>
        <w:footnoteRef/>
      </w:r>
      <w:r w:rsidRPr="00C6234F">
        <w:rPr>
          <w:sz w:val="20"/>
          <w:szCs w:val="20"/>
        </w:rPr>
        <w:t xml:space="preserve"> Пункт 15 приложения №16 к постановлению Правительства Российской Федерации от 12 марта 2022 г. № 353 </w:t>
      </w:r>
    </w:p>
  </w:footnote>
  <w:footnote w:id="25">
    <w:p w:rsidR="00302119" w:rsidRPr="00C6234F" w:rsidRDefault="00302119" w:rsidP="00302119">
      <w:pPr>
        <w:pStyle w:val="a9"/>
        <w:jc w:val="both"/>
      </w:pPr>
      <w:r w:rsidRPr="00C6234F">
        <w:rPr>
          <w:rStyle w:val="ab"/>
        </w:rPr>
        <w:footnoteRef/>
      </w:r>
      <w:r w:rsidRPr="00C6234F">
        <w:t xml:space="preserve"> Приказ Министерства образования и науки Российской Федерации от </w:t>
      </w:r>
      <w:r>
        <w:t>26</w:t>
      </w:r>
      <w:r w:rsidRPr="00C6234F">
        <w:t xml:space="preserve"> </w:t>
      </w:r>
      <w:r>
        <w:t>августа 2014</w:t>
      </w:r>
      <w:r w:rsidRPr="00C6234F">
        <w:t xml:space="preserve"> г. № </w:t>
      </w:r>
      <w:r>
        <w:t>1110</w:t>
      </w:r>
      <w:r w:rsidRPr="00C6234F">
        <w:t xml:space="preserve"> «Об утверждении федерального государственного образовательного стандарта высшего образования по специальности 31.08</w:t>
      </w:r>
      <w:r>
        <w:t>.67</w:t>
      </w:r>
      <w:r w:rsidRPr="00C6234F">
        <w:t xml:space="preserve"> </w:t>
      </w:r>
      <w:r>
        <w:t xml:space="preserve">Хирургия (уровень </w:t>
      </w:r>
      <w:r w:rsidRPr="00C6234F">
        <w:t>подготовка кадров высшей квалификации</w:t>
      </w:r>
      <w:r>
        <w:t>)</w:t>
      </w:r>
      <w:r w:rsidRPr="00C6234F">
        <w:t xml:space="preserve">» (зарегистрирован Министерством юстиции Российской Федерации </w:t>
      </w:r>
      <w:r>
        <w:t>23</w:t>
      </w:r>
      <w:r w:rsidRPr="00C6234F">
        <w:t xml:space="preserve"> </w:t>
      </w:r>
      <w:r>
        <w:t>октября</w:t>
      </w:r>
      <w:r w:rsidRPr="00C6234F">
        <w:t xml:space="preserve"> 20</w:t>
      </w:r>
      <w:r>
        <w:t>14</w:t>
      </w:r>
      <w:r w:rsidRPr="00C6234F">
        <w:t xml:space="preserve"> г., регистрационный № </w:t>
      </w:r>
      <w:r>
        <w:t>34417</w:t>
      </w:r>
      <w:r w:rsidRPr="00C6234F">
        <w:t>)</w:t>
      </w:r>
      <w:r>
        <w:t>.</w:t>
      </w:r>
    </w:p>
  </w:footnote>
  <w:footnote w:id="26">
    <w:p w:rsidR="00302119" w:rsidRPr="00C6234F" w:rsidRDefault="00302119" w:rsidP="00302119">
      <w:pPr>
        <w:pStyle w:val="s16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sz w:val="20"/>
          <w:szCs w:val="20"/>
        </w:rPr>
      </w:pPr>
      <w:r w:rsidRPr="00C6234F">
        <w:rPr>
          <w:sz w:val="20"/>
          <w:szCs w:val="20"/>
          <w:vertAlign w:val="superscript"/>
        </w:rPr>
        <w:footnoteRef/>
      </w:r>
      <w:r w:rsidRPr="00C6234F">
        <w:rPr>
          <w:sz w:val="20"/>
          <w:szCs w:val="20"/>
        </w:rPr>
        <w:t xml:space="preserve"> Приказ Министерства труда и социальной защиты Российской Федерации от 2</w:t>
      </w:r>
      <w:r>
        <w:rPr>
          <w:sz w:val="20"/>
          <w:szCs w:val="20"/>
        </w:rPr>
        <w:t>6</w:t>
      </w:r>
      <w:r w:rsidRPr="00C6234F">
        <w:rPr>
          <w:sz w:val="20"/>
          <w:szCs w:val="20"/>
        </w:rPr>
        <w:t>.</w:t>
      </w:r>
      <w:r>
        <w:rPr>
          <w:sz w:val="20"/>
          <w:szCs w:val="20"/>
        </w:rPr>
        <w:t xml:space="preserve"> ноября </w:t>
      </w:r>
      <w:r w:rsidRPr="00C6234F">
        <w:rPr>
          <w:sz w:val="20"/>
          <w:szCs w:val="20"/>
        </w:rPr>
        <w:t xml:space="preserve">2018 № </w:t>
      </w:r>
      <w:r>
        <w:rPr>
          <w:sz w:val="20"/>
          <w:szCs w:val="20"/>
        </w:rPr>
        <w:t>743н</w:t>
      </w:r>
      <w:r w:rsidRPr="00C6234F">
        <w:rPr>
          <w:sz w:val="20"/>
          <w:szCs w:val="20"/>
        </w:rPr>
        <w:t xml:space="preserve"> «Об утверждении профессионального стандарта «Врач-</w:t>
      </w:r>
      <w:r>
        <w:rPr>
          <w:sz w:val="20"/>
          <w:szCs w:val="20"/>
        </w:rPr>
        <w:t>хирург</w:t>
      </w:r>
      <w:r w:rsidRPr="00C6234F">
        <w:rPr>
          <w:sz w:val="20"/>
          <w:szCs w:val="20"/>
        </w:rPr>
        <w:t>» (зарегистрирован Министерством юстиции Российской Федерации 1</w:t>
      </w:r>
      <w:r>
        <w:rPr>
          <w:sz w:val="20"/>
          <w:szCs w:val="20"/>
        </w:rPr>
        <w:t>1</w:t>
      </w:r>
      <w:r w:rsidRPr="00C6234F">
        <w:rPr>
          <w:sz w:val="20"/>
          <w:szCs w:val="20"/>
        </w:rPr>
        <w:t>.</w:t>
      </w:r>
      <w:r>
        <w:rPr>
          <w:sz w:val="20"/>
          <w:szCs w:val="20"/>
        </w:rPr>
        <w:t>12</w:t>
      </w:r>
      <w:r w:rsidRPr="00C6234F">
        <w:rPr>
          <w:sz w:val="20"/>
          <w:szCs w:val="20"/>
        </w:rPr>
        <w:t>.2018, регистрационный № 52</w:t>
      </w:r>
      <w:r>
        <w:rPr>
          <w:sz w:val="20"/>
          <w:szCs w:val="20"/>
        </w:rPr>
        <w:t>964</w:t>
      </w:r>
      <w:r w:rsidRPr="00C6234F">
        <w:rPr>
          <w:sz w:val="20"/>
          <w:szCs w:val="20"/>
        </w:rPr>
        <w:t>)</w:t>
      </w:r>
      <w:r>
        <w:rPr>
          <w:sz w:val="20"/>
          <w:szCs w:val="20"/>
        </w:rPr>
        <w:t>, с изменениями и дополнениями от 26.12.2-18г., утвержденными Приказом Министерства труда и социальной защиты Российской Федерации от 26 декабря 2018 г. № 849н «О внесении изменений в некоторые профессиональные стандарты утвержденные приказами Министерства труда и социальной защиты Российской Федерации (</w:t>
      </w:r>
      <w:r w:rsidRPr="00F7215E">
        <w:rPr>
          <w:sz w:val="20"/>
          <w:szCs w:val="20"/>
        </w:rPr>
        <w:t>зарегистрирован Министерством юстиции Российской Федерации 2</w:t>
      </w:r>
      <w:r>
        <w:rPr>
          <w:sz w:val="20"/>
          <w:szCs w:val="20"/>
        </w:rPr>
        <w:t>1</w:t>
      </w:r>
      <w:r w:rsidRPr="00F7215E">
        <w:rPr>
          <w:sz w:val="20"/>
          <w:szCs w:val="20"/>
        </w:rPr>
        <w:t xml:space="preserve"> </w:t>
      </w:r>
      <w:r>
        <w:rPr>
          <w:sz w:val="20"/>
          <w:szCs w:val="20"/>
        </w:rPr>
        <w:t>января</w:t>
      </w:r>
      <w:r w:rsidRPr="00F7215E">
        <w:rPr>
          <w:sz w:val="20"/>
          <w:szCs w:val="20"/>
        </w:rPr>
        <w:t xml:space="preserve"> 201</w:t>
      </w:r>
      <w:r>
        <w:rPr>
          <w:sz w:val="20"/>
          <w:szCs w:val="20"/>
        </w:rPr>
        <w:t>9</w:t>
      </w:r>
      <w:r w:rsidRPr="00F7215E">
        <w:rPr>
          <w:sz w:val="20"/>
          <w:szCs w:val="20"/>
        </w:rPr>
        <w:t xml:space="preserve"> г., регистрационный № </w:t>
      </w:r>
      <w:r>
        <w:rPr>
          <w:sz w:val="20"/>
          <w:szCs w:val="20"/>
        </w:rPr>
        <w:t>53463).</w:t>
      </w:r>
    </w:p>
  </w:footnote>
  <w:footnote w:id="27">
    <w:p w:rsidR="00302119" w:rsidRPr="00C6234F" w:rsidRDefault="00302119" w:rsidP="00302119">
      <w:pPr>
        <w:pStyle w:val="s16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sz w:val="20"/>
          <w:szCs w:val="20"/>
        </w:rPr>
      </w:pPr>
      <w:r w:rsidRPr="00C6234F">
        <w:rPr>
          <w:sz w:val="20"/>
          <w:szCs w:val="20"/>
          <w:vertAlign w:val="superscript"/>
        </w:rPr>
        <w:footnoteRef/>
      </w:r>
      <w:r w:rsidRPr="00C6234F">
        <w:rPr>
          <w:sz w:val="20"/>
          <w:szCs w:val="20"/>
        </w:rPr>
        <w:t xml:space="preserve"> Приказ Министерства образования и науки Российской Федерации от 01.07.2013 № 499 «Об утверждении Порядка организации и осуществления образовательной деятельности по дополнительным профессиональным программам» (зарегистрирован Министерством юстиции Российской Федерации 20.08.2013, регистрационный № 29444).</w:t>
      </w:r>
    </w:p>
  </w:footnote>
  <w:footnote w:id="28">
    <w:p w:rsidR="00302119" w:rsidRDefault="00302119" w:rsidP="00302119">
      <w:pPr>
        <w:pStyle w:val="a9"/>
        <w:jc w:val="both"/>
      </w:pPr>
      <w:r>
        <w:rPr>
          <w:rStyle w:val="ab"/>
        </w:rPr>
        <w:footnoteRef/>
      </w:r>
      <w:r>
        <w:t> Пункты 4 и 5 статьи 82 Федерального закона № 273-ФЗ (</w:t>
      </w:r>
      <w:r w:rsidRPr="00E4774D">
        <w:t xml:space="preserve">Собрание законодательства Российской Федерации 2012, </w:t>
      </w:r>
      <w:r>
        <w:br/>
      </w:r>
      <w:r w:rsidRPr="00E4774D">
        <w:t>№ 53, ст. 7598</w:t>
      </w:r>
      <w:r>
        <w:t xml:space="preserve">; </w:t>
      </w:r>
      <w:r w:rsidRPr="002B7656">
        <w:t xml:space="preserve">2019, </w:t>
      </w:r>
      <w:r>
        <w:t>№</w:t>
      </w:r>
      <w:r w:rsidRPr="002B7656">
        <w:t xml:space="preserve"> 30, ст. 4134</w:t>
      </w:r>
      <w:r>
        <w:t>.</w:t>
      </w:r>
    </w:p>
  </w:footnote>
  <w:footnote w:id="29">
    <w:p w:rsidR="00302119" w:rsidRDefault="00302119" w:rsidP="00302119">
      <w:pPr>
        <w:pStyle w:val="a9"/>
        <w:jc w:val="both"/>
      </w:pPr>
      <w:r w:rsidRPr="00C6234F">
        <w:rPr>
          <w:vertAlign w:val="superscript"/>
        </w:rPr>
        <w:footnoteRef/>
      </w:r>
      <w:r>
        <w:t xml:space="preserve"> П</w:t>
      </w:r>
      <w:r w:rsidRPr="007337F0">
        <w:t>ункт 10 постановления Правительства Российской Федерации от 26 июня 2015 г. N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 (Собрание законодательства Российской Федерации, 2015, N 28, ст. 4226; 2017, N 38, ст. 5636).</w:t>
      </w:r>
    </w:p>
  </w:footnote>
  <w:footnote w:id="30">
    <w:p w:rsidR="00302119" w:rsidRPr="00664DEC" w:rsidRDefault="00302119" w:rsidP="00302119">
      <w:pPr>
        <w:pStyle w:val="a9"/>
        <w:jc w:val="both"/>
      </w:pPr>
      <w:r w:rsidRPr="00C6234F">
        <w:rPr>
          <w:vertAlign w:val="superscript"/>
        </w:rPr>
        <w:footnoteRef/>
      </w:r>
      <w:r>
        <w:t> </w:t>
      </w:r>
      <w:r w:rsidRPr="00664DEC">
        <w:t xml:space="preserve">Часть 12 статьи </w:t>
      </w:r>
      <w:r>
        <w:t>76 Федерального закона № 273-ФЗ ФЗ (</w:t>
      </w:r>
      <w:r w:rsidRPr="00E4774D">
        <w:t xml:space="preserve">Собрание законодательства Российской Федерации 2012, </w:t>
      </w:r>
      <w:r>
        <w:br/>
      </w:r>
      <w:r w:rsidRPr="00E4774D">
        <w:t>№ 53, ст. 7598</w:t>
      </w:r>
      <w:r>
        <w:t>).</w:t>
      </w:r>
    </w:p>
  </w:footnote>
  <w:footnote w:id="31">
    <w:p w:rsidR="00302119" w:rsidRPr="00664DEC" w:rsidRDefault="00302119" w:rsidP="00302119">
      <w:pPr>
        <w:pStyle w:val="a9"/>
        <w:jc w:val="both"/>
      </w:pPr>
      <w:r w:rsidRPr="00664DEC">
        <w:rPr>
          <w:rStyle w:val="ab"/>
        </w:rPr>
        <w:footnoteRef/>
      </w:r>
      <w:r>
        <w:t> </w:t>
      </w:r>
      <w:r w:rsidRPr="00664DEC">
        <w:t xml:space="preserve">Часть 2 статьи 13 Федерального закона № 273-ФЗ </w:t>
      </w:r>
      <w:r w:rsidRPr="00E4774D">
        <w:t xml:space="preserve">(Собрание законодательства Российской Федерации 2012, № 53, </w:t>
      </w:r>
      <w:r>
        <w:br/>
      </w:r>
      <w:r w:rsidRPr="00E4774D">
        <w:t>ст. 7598, 2019, № 49, ст. 6962).</w:t>
      </w:r>
    </w:p>
  </w:footnote>
  <w:footnote w:id="32">
    <w:p w:rsidR="00302119" w:rsidRPr="002B7656" w:rsidRDefault="00302119" w:rsidP="00302119">
      <w:pPr>
        <w:pStyle w:val="a9"/>
        <w:jc w:val="both"/>
        <w:rPr>
          <w:rStyle w:val="ab"/>
        </w:rPr>
      </w:pPr>
      <w:r w:rsidRPr="00566CBC">
        <w:rPr>
          <w:rStyle w:val="ab"/>
        </w:rPr>
        <w:footnoteRef/>
      </w:r>
      <w:r w:rsidRPr="002B7656">
        <w:rPr>
          <w:rStyle w:val="ab"/>
        </w:rPr>
        <w:t xml:space="preserve"> Статья 15 Федерального закона № 273-ФЗ (Собрание законодательства Российской Федерации 2012, № 53, ст. 7598; 2019, № 49, ст. 6962). </w:t>
      </w:r>
    </w:p>
  </w:footnote>
  <w:footnote w:id="33">
    <w:p w:rsidR="00302119" w:rsidRDefault="00302119" w:rsidP="00302119">
      <w:pPr>
        <w:pStyle w:val="a9"/>
        <w:jc w:val="both"/>
      </w:pPr>
      <w:r w:rsidRPr="008E1281">
        <w:rPr>
          <w:rStyle w:val="ab"/>
        </w:rPr>
        <w:footnoteRef/>
      </w:r>
      <w:r>
        <w:t> </w:t>
      </w:r>
      <w:r w:rsidRPr="008E1281">
        <w:t>Часть 10 статьи 60 Федерального закона № 273-ФЗ (Собрание законодательства Российской Федерации 2012, № 53, ст. 7598; 2019, № 30, ст. 4134).</w:t>
      </w:r>
    </w:p>
  </w:footnote>
  <w:footnote w:id="34">
    <w:p w:rsidR="00302119" w:rsidRPr="000C0811" w:rsidRDefault="00302119" w:rsidP="00302119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0C0811">
        <w:t>Приказ Министерства образования и науки Российской Федерации от 26.08.2014 №1110 «Об утверждении федерального государственного образовательного стандарта высшего образования по специальности 31.08.67 «Хирургия» (уровень подготовки кадров высшей квалификации) (зарегистрирован Министерством юстиции Российской Федерации 23.10.2014, регистрационный №34417)</w:t>
      </w:r>
    </w:p>
  </w:footnote>
  <w:footnote w:id="35">
    <w:p w:rsidR="00302119" w:rsidRDefault="00302119" w:rsidP="00302119">
      <w:pPr>
        <w:pStyle w:val="a9"/>
        <w:jc w:val="both"/>
      </w:pPr>
      <w:r>
        <w:rPr>
          <w:rStyle w:val="ab"/>
          <w:b/>
        </w:rPr>
        <w:footnoteRef/>
      </w:r>
      <w:r>
        <w:t>Лекционные занятия.</w:t>
      </w:r>
    </w:p>
  </w:footnote>
  <w:footnote w:id="36">
    <w:p w:rsidR="00302119" w:rsidRDefault="00302119" w:rsidP="00302119">
      <w:pPr>
        <w:pStyle w:val="a9"/>
        <w:jc w:val="both"/>
      </w:pPr>
      <w:r>
        <w:rPr>
          <w:rStyle w:val="ab"/>
          <w:b/>
        </w:rPr>
        <w:footnoteRef/>
      </w:r>
      <w:r>
        <w:t>Семинарские занятия.</w:t>
      </w:r>
    </w:p>
    <w:p w:rsidR="00302119" w:rsidRDefault="00302119" w:rsidP="00302119">
      <w:pPr>
        <w:pStyle w:val="a9"/>
        <w:jc w:val="both"/>
      </w:pPr>
      <w:r>
        <w:rPr>
          <w:vertAlign w:val="superscript"/>
        </w:rPr>
        <w:t>15</w:t>
      </w:r>
      <w:r>
        <w:t>Практические занятия.</w:t>
      </w:r>
    </w:p>
  </w:footnote>
  <w:footnote w:id="37">
    <w:p w:rsidR="00302119" w:rsidRDefault="00302119" w:rsidP="00302119">
      <w:pPr>
        <w:pStyle w:val="a9"/>
        <w:jc w:val="both"/>
      </w:pPr>
      <w:r>
        <w:rPr>
          <w:rStyle w:val="ab"/>
          <w:b/>
        </w:rPr>
        <w:footnoteRef/>
      </w:r>
      <w:r>
        <w:t>Обучающий симуляционный курс.</w:t>
      </w:r>
    </w:p>
  </w:footnote>
  <w:footnote w:id="38">
    <w:p w:rsidR="00302119" w:rsidRDefault="00302119" w:rsidP="00302119">
      <w:pPr>
        <w:pStyle w:val="a9"/>
      </w:pPr>
      <w:r>
        <w:rPr>
          <w:rStyle w:val="ab"/>
        </w:rPr>
        <w:footnoteRef/>
      </w:r>
      <w:r>
        <w:t>Стажировка.</w:t>
      </w:r>
    </w:p>
  </w:footnote>
  <w:footnote w:id="39">
    <w:p w:rsidR="00302119" w:rsidRDefault="00302119" w:rsidP="00302119">
      <w:pPr>
        <w:pStyle w:val="a9"/>
        <w:jc w:val="both"/>
      </w:pPr>
      <w:r>
        <w:rPr>
          <w:rStyle w:val="ab"/>
          <w:b/>
        </w:rPr>
        <w:footnoteRef/>
      </w:r>
      <w:r>
        <w:t>Дистанционное обучение.</w:t>
      </w:r>
    </w:p>
  </w:footnote>
  <w:footnote w:id="40">
    <w:p w:rsidR="00302119" w:rsidRDefault="00302119" w:rsidP="00302119">
      <w:pPr>
        <w:pStyle w:val="a9"/>
      </w:pPr>
      <w:r w:rsidRPr="00A70533">
        <w:rPr>
          <w:rStyle w:val="ab"/>
          <w:b/>
          <w:sz w:val="24"/>
          <w:szCs w:val="24"/>
        </w:rPr>
        <w:footnoteRef/>
      </w:r>
      <w:r>
        <w:rPr>
          <w:sz w:val="24"/>
          <w:szCs w:val="24"/>
        </w:rPr>
        <w:t>Экзамен.</w:t>
      </w:r>
    </w:p>
  </w:footnote>
  <w:footnote w:id="41">
    <w:p w:rsidR="00302119" w:rsidRPr="004924EC" w:rsidRDefault="00302119" w:rsidP="00302119">
      <w:pPr>
        <w:pStyle w:val="a9"/>
        <w:jc w:val="both"/>
      </w:pPr>
      <w:r w:rsidRPr="004924EC">
        <w:rPr>
          <w:rStyle w:val="ab"/>
        </w:rPr>
        <w:footnoteRef/>
      </w:r>
      <w:r w:rsidRPr="004924EC">
        <w:t xml:space="preserve"> Приказ Министерства здравоохранения и социального развития Российс</w:t>
      </w:r>
      <w:r>
        <w:t>кой Федерации от 11 января 2011 </w:t>
      </w:r>
      <w:r w:rsidRPr="004924EC">
        <w:t>г. №1н</w:t>
      </w:r>
      <w:r>
        <w:t xml:space="preserve"> </w:t>
      </w:r>
      <w:r w:rsidRPr="004924EC">
        <w:t>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руководителей и специалистов высшего профессионального и дополнительного профессионального образования» (зарегистрирован Министерством юстиции Российской Федерации 23 марта 2011 г., регистрационный № 20237)</w:t>
      </w:r>
    </w:p>
  </w:footnote>
  <w:footnote w:id="42">
    <w:p w:rsidR="00302119" w:rsidRDefault="00302119" w:rsidP="00302119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hyperlink r:id="rId2" w:history="1">
        <w:r w:rsidRPr="00302119">
          <w:rPr>
            <w:color w:val="000000"/>
          </w:rPr>
          <w:t>Часть 10 статьи 60</w:t>
        </w:r>
      </w:hyperlink>
      <w:r w:rsidRPr="00302119">
        <w:rPr>
          <w:color w:val="000000"/>
        </w:rPr>
        <w:t xml:space="preserve"> Федерального закона № 273-ФЗ (Собрание законодательства Российской Федерации 2012, № 53, ст. 7598).</w:t>
      </w:r>
    </w:p>
  </w:footnote>
  <w:footnote w:id="43">
    <w:p w:rsidR="00302119" w:rsidRPr="00160E41" w:rsidRDefault="00302119" w:rsidP="00302119">
      <w:pPr>
        <w:pStyle w:val="a9"/>
        <w:jc w:val="both"/>
      </w:pPr>
      <w:r w:rsidRPr="00160E41">
        <w:rPr>
          <w:rStyle w:val="ab"/>
        </w:rPr>
        <w:footnoteRef/>
      </w:r>
      <w:r>
        <w:t> </w:t>
      </w:r>
      <w:r w:rsidRPr="000C1157">
        <w:t xml:space="preserve">Часть 5 статьи 76 Федерального закона от 29 декабря 2012 г. № 273-ФЗ «Об образовании в Российской Федерации» (Собрание законодательства Российской Федерации </w:t>
      </w:r>
      <w:r>
        <w:t>2012, № 53, ст. 7598; 2020</w:t>
      </w:r>
      <w:r w:rsidRPr="000C1157">
        <w:t xml:space="preserve">, № </w:t>
      </w:r>
      <w:r>
        <w:t>6, ст. 588</w:t>
      </w:r>
      <w:r w:rsidRPr="000C1157">
        <w:t>) (далее – Федеральный закон № 273-ФЗ).</w:t>
      </w:r>
    </w:p>
  </w:footnote>
  <w:footnote w:id="44">
    <w:p w:rsidR="00302119" w:rsidRPr="00502FD9" w:rsidRDefault="00302119" w:rsidP="00302119">
      <w:pPr>
        <w:pStyle w:val="a9"/>
        <w:jc w:val="both"/>
      </w:pPr>
      <w:r>
        <w:rPr>
          <w:rStyle w:val="ab"/>
        </w:rPr>
        <w:footnoteRef/>
      </w:r>
      <w:r>
        <w:t> </w:t>
      </w:r>
      <w:r w:rsidRPr="00502FD9">
        <w:t>Пункт 9 Порядка организации и осуществления образовательной деятельности по дополнительным профессиональным программам, утвержденного приказом Министерства образования и науки Российской Федерации от 1 июля 2013 г. № 499 (зарегистрирован Министерством юстиции Российской Федерации 20 августа 2013 г., регистрационный № 29444) с изменениями, внесенными приказом Министерства образования и науки Российской Федерации от 15 ноября 2013 г. № 1244 (зарегистрирован Министерством юстиции Российской Федерации 14 января 2014 г., регистрационный № 31014) (далее – Порядок).</w:t>
      </w:r>
    </w:p>
  </w:footnote>
  <w:footnote w:id="45">
    <w:p w:rsidR="00302119" w:rsidRPr="00C6234F" w:rsidRDefault="00302119" w:rsidP="00302119">
      <w:pPr>
        <w:pStyle w:val="a9"/>
        <w:jc w:val="both"/>
      </w:pPr>
      <w:r w:rsidRPr="00C6234F">
        <w:rPr>
          <w:rStyle w:val="ab"/>
        </w:rPr>
        <w:footnoteRef/>
      </w:r>
      <w:r w:rsidRPr="00C6234F">
        <w:t xml:space="preserve"> Приказ Министерства образования и науки Российской Федерации от </w:t>
      </w:r>
      <w:r>
        <w:t>26</w:t>
      </w:r>
      <w:r w:rsidRPr="00C6234F">
        <w:t xml:space="preserve"> </w:t>
      </w:r>
      <w:r>
        <w:t>августа 2014</w:t>
      </w:r>
      <w:r w:rsidRPr="00C6234F">
        <w:t xml:space="preserve"> г. № </w:t>
      </w:r>
      <w:r>
        <w:t>1110</w:t>
      </w:r>
      <w:r w:rsidRPr="00C6234F">
        <w:t xml:space="preserve"> «Об утверждении федерального государственного образовательного стандарта высшего образования по специальности 31.08</w:t>
      </w:r>
      <w:r>
        <w:t>.67</w:t>
      </w:r>
      <w:r w:rsidRPr="00C6234F">
        <w:t xml:space="preserve"> </w:t>
      </w:r>
      <w:r>
        <w:t xml:space="preserve">Хирургия (уровень </w:t>
      </w:r>
      <w:r w:rsidRPr="00C6234F">
        <w:t>подготовка кадров высшей квалификации</w:t>
      </w:r>
      <w:r>
        <w:t>)</w:t>
      </w:r>
      <w:r w:rsidRPr="00C6234F">
        <w:t xml:space="preserve">» (зарегистрирован Министерством юстиции Российской Федерации </w:t>
      </w:r>
      <w:r>
        <w:t>23</w:t>
      </w:r>
      <w:r w:rsidRPr="00C6234F">
        <w:t xml:space="preserve"> </w:t>
      </w:r>
      <w:r>
        <w:t>октября</w:t>
      </w:r>
      <w:r w:rsidRPr="00C6234F">
        <w:t xml:space="preserve"> 20</w:t>
      </w:r>
      <w:r>
        <w:t>14</w:t>
      </w:r>
      <w:r w:rsidRPr="00C6234F">
        <w:t xml:space="preserve"> г., регистрационный № </w:t>
      </w:r>
      <w:r>
        <w:t>34417</w:t>
      </w:r>
      <w:r w:rsidRPr="00C6234F">
        <w:t>)</w:t>
      </w:r>
      <w:r>
        <w:t>.</w:t>
      </w:r>
    </w:p>
  </w:footnote>
  <w:footnote w:id="46">
    <w:p w:rsidR="00302119" w:rsidRPr="00C6234F" w:rsidRDefault="00302119" w:rsidP="00302119">
      <w:pPr>
        <w:pStyle w:val="s16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sz w:val="20"/>
          <w:szCs w:val="20"/>
        </w:rPr>
      </w:pPr>
      <w:r w:rsidRPr="00C6234F">
        <w:rPr>
          <w:sz w:val="20"/>
          <w:szCs w:val="20"/>
          <w:vertAlign w:val="superscript"/>
        </w:rPr>
        <w:footnoteRef/>
      </w:r>
      <w:r w:rsidRPr="00C6234F">
        <w:rPr>
          <w:sz w:val="20"/>
          <w:szCs w:val="20"/>
        </w:rPr>
        <w:t xml:space="preserve"> Приказ Министерства труда и социальной защиты Российской Федерации от 2</w:t>
      </w:r>
      <w:r>
        <w:rPr>
          <w:sz w:val="20"/>
          <w:szCs w:val="20"/>
        </w:rPr>
        <w:t>6</w:t>
      </w:r>
      <w:r w:rsidRPr="00C6234F">
        <w:rPr>
          <w:sz w:val="20"/>
          <w:szCs w:val="20"/>
        </w:rPr>
        <w:t>.</w:t>
      </w:r>
      <w:r>
        <w:rPr>
          <w:sz w:val="20"/>
          <w:szCs w:val="20"/>
        </w:rPr>
        <w:t xml:space="preserve"> ноября </w:t>
      </w:r>
      <w:r w:rsidRPr="00C6234F">
        <w:rPr>
          <w:sz w:val="20"/>
          <w:szCs w:val="20"/>
        </w:rPr>
        <w:t xml:space="preserve">2018 № </w:t>
      </w:r>
      <w:r>
        <w:rPr>
          <w:sz w:val="20"/>
          <w:szCs w:val="20"/>
        </w:rPr>
        <w:t>743н</w:t>
      </w:r>
      <w:r w:rsidRPr="00C6234F">
        <w:rPr>
          <w:sz w:val="20"/>
          <w:szCs w:val="20"/>
        </w:rPr>
        <w:t xml:space="preserve"> «Об утверждении профессионального стандарта «Врач-</w:t>
      </w:r>
      <w:r>
        <w:rPr>
          <w:sz w:val="20"/>
          <w:szCs w:val="20"/>
        </w:rPr>
        <w:t>хирург</w:t>
      </w:r>
      <w:r w:rsidRPr="00C6234F">
        <w:rPr>
          <w:sz w:val="20"/>
          <w:szCs w:val="20"/>
        </w:rPr>
        <w:t>» (зарегистрирован Министерством юстиции Российской Федерации 1</w:t>
      </w:r>
      <w:r>
        <w:rPr>
          <w:sz w:val="20"/>
          <w:szCs w:val="20"/>
        </w:rPr>
        <w:t>1</w:t>
      </w:r>
      <w:r w:rsidRPr="00C6234F">
        <w:rPr>
          <w:sz w:val="20"/>
          <w:szCs w:val="20"/>
        </w:rPr>
        <w:t>.</w:t>
      </w:r>
      <w:r>
        <w:rPr>
          <w:sz w:val="20"/>
          <w:szCs w:val="20"/>
        </w:rPr>
        <w:t>12</w:t>
      </w:r>
      <w:r w:rsidRPr="00C6234F">
        <w:rPr>
          <w:sz w:val="20"/>
          <w:szCs w:val="20"/>
        </w:rPr>
        <w:t>.2018, регистрационный № 52</w:t>
      </w:r>
      <w:r>
        <w:rPr>
          <w:sz w:val="20"/>
          <w:szCs w:val="20"/>
        </w:rPr>
        <w:t>964</w:t>
      </w:r>
      <w:r w:rsidRPr="00C6234F">
        <w:rPr>
          <w:sz w:val="20"/>
          <w:szCs w:val="20"/>
        </w:rPr>
        <w:t>)</w:t>
      </w:r>
      <w:r>
        <w:rPr>
          <w:sz w:val="20"/>
          <w:szCs w:val="20"/>
        </w:rPr>
        <w:t>, с изменениями и дополнениями от 26.12.2-18г., утвержденными Приказом Министерства труда и социальной защиты Российской Федерации от 26 декабря 2018 г. № 849н «О внесении изменений в некоторые профессиональные стандарты утвержденные приказами Министерства труда и социальной защиты Российской Федерации (</w:t>
      </w:r>
      <w:r w:rsidRPr="00F7215E">
        <w:rPr>
          <w:sz w:val="20"/>
          <w:szCs w:val="20"/>
        </w:rPr>
        <w:t>зарегистрирован Министерством юстиции Российской Федерации 2</w:t>
      </w:r>
      <w:r>
        <w:rPr>
          <w:sz w:val="20"/>
          <w:szCs w:val="20"/>
        </w:rPr>
        <w:t>1</w:t>
      </w:r>
      <w:r w:rsidRPr="00F7215E">
        <w:rPr>
          <w:sz w:val="20"/>
          <w:szCs w:val="20"/>
        </w:rPr>
        <w:t xml:space="preserve"> </w:t>
      </w:r>
      <w:r>
        <w:rPr>
          <w:sz w:val="20"/>
          <w:szCs w:val="20"/>
        </w:rPr>
        <w:t>января</w:t>
      </w:r>
      <w:r w:rsidRPr="00F7215E">
        <w:rPr>
          <w:sz w:val="20"/>
          <w:szCs w:val="20"/>
        </w:rPr>
        <w:t xml:space="preserve"> 201</w:t>
      </w:r>
      <w:r>
        <w:rPr>
          <w:sz w:val="20"/>
          <w:szCs w:val="20"/>
        </w:rPr>
        <w:t>9</w:t>
      </w:r>
      <w:r w:rsidRPr="00F7215E">
        <w:rPr>
          <w:sz w:val="20"/>
          <w:szCs w:val="20"/>
        </w:rPr>
        <w:t xml:space="preserve"> г., регистрационный № </w:t>
      </w:r>
      <w:r>
        <w:rPr>
          <w:sz w:val="20"/>
          <w:szCs w:val="20"/>
        </w:rPr>
        <w:t>53463).</w:t>
      </w:r>
    </w:p>
  </w:footnote>
  <w:footnote w:id="47">
    <w:p w:rsidR="00302119" w:rsidRPr="00C6234F" w:rsidRDefault="00302119" w:rsidP="00302119">
      <w:pPr>
        <w:pStyle w:val="s16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sz w:val="20"/>
          <w:szCs w:val="20"/>
        </w:rPr>
      </w:pPr>
      <w:r w:rsidRPr="00C6234F">
        <w:rPr>
          <w:sz w:val="20"/>
          <w:szCs w:val="20"/>
          <w:vertAlign w:val="superscript"/>
        </w:rPr>
        <w:footnoteRef/>
      </w:r>
      <w:r w:rsidRPr="00C6234F">
        <w:rPr>
          <w:sz w:val="20"/>
          <w:szCs w:val="20"/>
        </w:rPr>
        <w:t xml:space="preserve"> Приказ Министерства образования и науки Российской Федерации от 01.07.2013 № 499 «Об утверждении Порядка организации и осуществления образовательной деятельности по дополнительным профессиональным программам» (зарегистрирован Министерством юстиции Российской Федерации 20.08.2013, регистрационный № 29444).</w:t>
      </w:r>
    </w:p>
  </w:footnote>
  <w:footnote w:id="48">
    <w:p w:rsidR="00302119" w:rsidRDefault="00302119" w:rsidP="00302119">
      <w:pPr>
        <w:pStyle w:val="a9"/>
        <w:jc w:val="both"/>
      </w:pPr>
      <w:r>
        <w:rPr>
          <w:rStyle w:val="ab"/>
        </w:rPr>
        <w:footnoteRef/>
      </w:r>
      <w:r>
        <w:t> Пункты 4 и 5 статьи 82 Федерального закона № 273-ФЗ (</w:t>
      </w:r>
      <w:r w:rsidRPr="00E4774D">
        <w:t xml:space="preserve">Собрание законодательства Российской Федерации 2012, </w:t>
      </w:r>
      <w:r>
        <w:br/>
      </w:r>
      <w:r w:rsidRPr="00E4774D">
        <w:t>№ 53, ст. 7598</w:t>
      </w:r>
      <w:r>
        <w:t xml:space="preserve">; </w:t>
      </w:r>
      <w:r w:rsidRPr="002B7656">
        <w:t xml:space="preserve">2019, </w:t>
      </w:r>
      <w:r>
        <w:t>№</w:t>
      </w:r>
      <w:r w:rsidRPr="002B7656">
        <w:t xml:space="preserve"> 30, ст. 4134</w:t>
      </w:r>
      <w:r>
        <w:t>.</w:t>
      </w:r>
    </w:p>
  </w:footnote>
  <w:footnote w:id="49">
    <w:p w:rsidR="00302119" w:rsidRDefault="00302119" w:rsidP="00302119">
      <w:pPr>
        <w:pStyle w:val="a9"/>
        <w:jc w:val="both"/>
      </w:pPr>
      <w:r w:rsidRPr="00C6234F">
        <w:rPr>
          <w:vertAlign w:val="superscript"/>
        </w:rPr>
        <w:footnoteRef/>
      </w:r>
      <w:r>
        <w:t xml:space="preserve"> П</w:t>
      </w:r>
      <w:r w:rsidRPr="007337F0">
        <w:t>ункт 10 постановления Правительства Российской Федерации от 26 июня 2015 г. N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 (Собрание законодательства Российской Федерации, 2015, N 28, ст. 4226; 2017, N 38, ст. 5636).</w:t>
      </w:r>
    </w:p>
  </w:footnote>
  <w:footnote w:id="50">
    <w:p w:rsidR="00302119" w:rsidRPr="00664DEC" w:rsidRDefault="00302119" w:rsidP="00302119">
      <w:pPr>
        <w:pStyle w:val="a9"/>
        <w:jc w:val="both"/>
      </w:pPr>
      <w:r w:rsidRPr="00C6234F">
        <w:rPr>
          <w:vertAlign w:val="superscript"/>
        </w:rPr>
        <w:footnoteRef/>
      </w:r>
      <w:r>
        <w:t> </w:t>
      </w:r>
      <w:r w:rsidRPr="00664DEC">
        <w:t xml:space="preserve">Часть 12 статьи </w:t>
      </w:r>
      <w:r>
        <w:t>76 Федерального закона № 273-ФЗ ФЗ (</w:t>
      </w:r>
      <w:r w:rsidRPr="00E4774D">
        <w:t xml:space="preserve">Собрание законодательства Российской Федерации 2012, </w:t>
      </w:r>
      <w:r>
        <w:br/>
      </w:r>
      <w:r w:rsidRPr="00E4774D">
        <w:t>№ 53, ст. 7598</w:t>
      </w:r>
      <w:r>
        <w:t>).</w:t>
      </w:r>
    </w:p>
  </w:footnote>
  <w:footnote w:id="51">
    <w:p w:rsidR="00302119" w:rsidRPr="00664DEC" w:rsidRDefault="00302119" w:rsidP="00302119">
      <w:pPr>
        <w:pStyle w:val="a9"/>
        <w:jc w:val="both"/>
      </w:pPr>
      <w:r w:rsidRPr="00664DEC">
        <w:rPr>
          <w:rStyle w:val="ab"/>
        </w:rPr>
        <w:footnoteRef/>
      </w:r>
      <w:r>
        <w:t> </w:t>
      </w:r>
      <w:r w:rsidRPr="00664DEC">
        <w:t xml:space="preserve">Часть 2 статьи 13 Федерального закона № 273-ФЗ </w:t>
      </w:r>
      <w:r w:rsidRPr="00E4774D">
        <w:t xml:space="preserve">(Собрание законодательства Российской Федерации 2012, № 53, </w:t>
      </w:r>
      <w:r>
        <w:br/>
      </w:r>
      <w:r w:rsidRPr="00E4774D">
        <w:t>ст. 7598, 2019, № 49, ст. 6962).</w:t>
      </w:r>
    </w:p>
  </w:footnote>
  <w:footnote w:id="52">
    <w:p w:rsidR="00302119" w:rsidRPr="002B7656" w:rsidRDefault="00302119" w:rsidP="00302119">
      <w:pPr>
        <w:pStyle w:val="a9"/>
        <w:jc w:val="both"/>
        <w:rPr>
          <w:rStyle w:val="ab"/>
        </w:rPr>
      </w:pPr>
      <w:r w:rsidRPr="00566CBC">
        <w:rPr>
          <w:rStyle w:val="ab"/>
        </w:rPr>
        <w:footnoteRef/>
      </w:r>
      <w:r w:rsidRPr="002B7656">
        <w:rPr>
          <w:rStyle w:val="ab"/>
        </w:rPr>
        <w:t xml:space="preserve"> Статья 15 Федерального закона № 273-ФЗ (Собрание законодательства Российской Федерации 2012, № 53, ст. 7598; 2019, № 49, ст. 6962). </w:t>
      </w:r>
    </w:p>
  </w:footnote>
  <w:footnote w:id="53">
    <w:p w:rsidR="00302119" w:rsidRDefault="00302119" w:rsidP="00302119">
      <w:pPr>
        <w:pStyle w:val="a9"/>
        <w:jc w:val="both"/>
      </w:pPr>
      <w:r w:rsidRPr="008E1281">
        <w:rPr>
          <w:rStyle w:val="ab"/>
        </w:rPr>
        <w:footnoteRef/>
      </w:r>
      <w:r>
        <w:t> </w:t>
      </w:r>
      <w:r w:rsidRPr="008E1281">
        <w:t>Часть 10 статьи 60 Федерального закона № 273-ФЗ (Собрание законодательства Российской Федерации 2012, № 53, ст. 7598; 2019, № 30, ст. 4134).</w:t>
      </w:r>
    </w:p>
  </w:footnote>
  <w:footnote w:id="54">
    <w:p w:rsidR="00302119" w:rsidRPr="000C0811" w:rsidRDefault="00302119" w:rsidP="00302119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0C0811">
        <w:t>Приказ Министерства образования и науки Российской Федерации от 26.08.2014 №1110 «Об утверждении федерального государственного образовательного стандарта высшего образования по специальности 31.08.67 «Хирургия» (уровень подготовки кадров высшей квалификации) (зарегистрирован Министерством юстиции Российской Федерации 23.10.2014, регистрационный №34417)</w:t>
      </w:r>
    </w:p>
  </w:footnote>
  <w:footnote w:id="55">
    <w:p w:rsidR="00302119" w:rsidRDefault="00302119" w:rsidP="00302119">
      <w:pPr>
        <w:pStyle w:val="a9"/>
        <w:jc w:val="both"/>
      </w:pPr>
      <w:r>
        <w:rPr>
          <w:rStyle w:val="ab"/>
          <w:b/>
        </w:rPr>
        <w:footnoteRef/>
      </w:r>
      <w:r>
        <w:t>Лекционные занятия.</w:t>
      </w:r>
    </w:p>
  </w:footnote>
  <w:footnote w:id="56">
    <w:p w:rsidR="00302119" w:rsidRDefault="00302119" w:rsidP="00302119">
      <w:pPr>
        <w:pStyle w:val="a9"/>
        <w:jc w:val="both"/>
      </w:pPr>
      <w:r>
        <w:rPr>
          <w:rStyle w:val="ab"/>
          <w:b/>
        </w:rPr>
        <w:footnoteRef/>
      </w:r>
      <w:r>
        <w:t>Семинарские занятия.</w:t>
      </w:r>
    </w:p>
    <w:p w:rsidR="00302119" w:rsidRDefault="00302119" w:rsidP="00302119">
      <w:pPr>
        <w:pStyle w:val="a9"/>
        <w:jc w:val="both"/>
      </w:pPr>
      <w:r>
        <w:rPr>
          <w:vertAlign w:val="superscript"/>
        </w:rPr>
        <w:t>15</w:t>
      </w:r>
      <w:r>
        <w:t>Практические занятия.</w:t>
      </w:r>
    </w:p>
  </w:footnote>
  <w:footnote w:id="57">
    <w:p w:rsidR="00302119" w:rsidRDefault="00302119" w:rsidP="00302119">
      <w:pPr>
        <w:pStyle w:val="a9"/>
        <w:jc w:val="both"/>
      </w:pPr>
      <w:r>
        <w:rPr>
          <w:rStyle w:val="ab"/>
          <w:b/>
        </w:rPr>
        <w:footnoteRef/>
      </w:r>
      <w:r>
        <w:t>Обучающий симуляционный курс.</w:t>
      </w:r>
    </w:p>
  </w:footnote>
  <w:footnote w:id="58">
    <w:p w:rsidR="00302119" w:rsidRDefault="00302119" w:rsidP="00302119">
      <w:pPr>
        <w:pStyle w:val="a9"/>
      </w:pPr>
      <w:r>
        <w:rPr>
          <w:rStyle w:val="ab"/>
        </w:rPr>
        <w:footnoteRef/>
      </w:r>
      <w:r>
        <w:t>Стажировка.</w:t>
      </w:r>
    </w:p>
  </w:footnote>
  <w:footnote w:id="59">
    <w:p w:rsidR="00302119" w:rsidRDefault="00302119" w:rsidP="00302119">
      <w:pPr>
        <w:pStyle w:val="a9"/>
        <w:jc w:val="both"/>
      </w:pPr>
      <w:r>
        <w:rPr>
          <w:rStyle w:val="ab"/>
          <w:b/>
        </w:rPr>
        <w:footnoteRef/>
      </w:r>
      <w:r>
        <w:t>Дистанционное обучение.</w:t>
      </w:r>
    </w:p>
  </w:footnote>
  <w:footnote w:id="60">
    <w:p w:rsidR="00302119" w:rsidRDefault="00302119" w:rsidP="00302119">
      <w:pPr>
        <w:pStyle w:val="a9"/>
      </w:pPr>
      <w:r w:rsidRPr="00A70533">
        <w:rPr>
          <w:rStyle w:val="ab"/>
          <w:b/>
          <w:sz w:val="24"/>
          <w:szCs w:val="24"/>
        </w:rPr>
        <w:footnoteRef/>
      </w:r>
      <w:r>
        <w:rPr>
          <w:sz w:val="24"/>
          <w:szCs w:val="24"/>
        </w:rPr>
        <w:t>Экзамен.</w:t>
      </w:r>
    </w:p>
  </w:footnote>
  <w:footnote w:id="61">
    <w:p w:rsidR="00302119" w:rsidRPr="004924EC" w:rsidRDefault="00302119" w:rsidP="00302119">
      <w:pPr>
        <w:pStyle w:val="a9"/>
        <w:jc w:val="both"/>
      </w:pPr>
      <w:r w:rsidRPr="004924EC">
        <w:rPr>
          <w:rStyle w:val="ab"/>
        </w:rPr>
        <w:footnoteRef/>
      </w:r>
      <w:r w:rsidRPr="004924EC">
        <w:t xml:space="preserve"> Приказ Министерства здравоохранения и социального развития Российс</w:t>
      </w:r>
      <w:r>
        <w:t>кой Федерации от 11 января 2011 </w:t>
      </w:r>
      <w:r w:rsidRPr="004924EC">
        <w:t>г. №1н</w:t>
      </w:r>
      <w:r>
        <w:t xml:space="preserve"> </w:t>
      </w:r>
      <w:r w:rsidRPr="004924EC">
        <w:t>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руководителей и специалистов высшего профессионального и дополнительного профессионального образования» (зарегистрирован Министерством юстиции Российской Федерации 23 марта 2011 г., регистрационный № 20237)</w:t>
      </w:r>
    </w:p>
  </w:footnote>
  <w:footnote w:id="62">
    <w:p w:rsidR="00302119" w:rsidRDefault="00302119" w:rsidP="00302119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hyperlink r:id="rId3" w:history="1">
        <w:r w:rsidRPr="00302119">
          <w:rPr>
            <w:color w:val="000000"/>
          </w:rPr>
          <w:t>Часть 10 статьи 60</w:t>
        </w:r>
      </w:hyperlink>
      <w:r w:rsidRPr="00302119">
        <w:rPr>
          <w:color w:val="000000"/>
        </w:rPr>
        <w:t xml:space="preserve"> Федерального закона № 273-ФЗ (Собрание законодательства Российской Федерации 2012, № 53, ст. 7598).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7F92"/>
    <w:multiLevelType w:val="hybridMultilevel"/>
    <w:tmpl w:val="BDFACF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27E4E"/>
    <w:multiLevelType w:val="hybridMultilevel"/>
    <w:tmpl w:val="95E641C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A3492"/>
    <w:multiLevelType w:val="hybridMultilevel"/>
    <w:tmpl w:val="45180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4687A"/>
    <w:multiLevelType w:val="multilevel"/>
    <w:tmpl w:val="B4F80C46"/>
    <w:lvl w:ilvl="0">
      <w:start w:val="7"/>
      <w:numFmt w:val="decimal"/>
      <w:lvlText w:val="%1"/>
      <w:lvlJc w:val="left"/>
      <w:pPr>
        <w:ind w:left="375" w:hanging="37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4">
    <w:nsid w:val="0A162054"/>
    <w:multiLevelType w:val="hybridMultilevel"/>
    <w:tmpl w:val="0B48204E"/>
    <w:lvl w:ilvl="0" w:tplc="DBCEE7A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0AAA47CF"/>
    <w:multiLevelType w:val="hybridMultilevel"/>
    <w:tmpl w:val="18DE581C"/>
    <w:lvl w:ilvl="0" w:tplc="365AA1E0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2" w:hanging="360"/>
      </w:pPr>
    </w:lvl>
    <w:lvl w:ilvl="2" w:tplc="0419001B" w:tentative="1">
      <w:start w:val="1"/>
      <w:numFmt w:val="lowerRoman"/>
      <w:lvlText w:val="%3."/>
      <w:lvlJc w:val="right"/>
      <w:pPr>
        <w:ind w:left="2112" w:hanging="180"/>
      </w:pPr>
    </w:lvl>
    <w:lvl w:ilvl="3" w:tplc="0419000F" w:tentative="1">
      <w:start w:val="1"/>
      <w:numFmt w:val="decimal"/>
      <w:lvlText w:val="%4."/>
      <w:lvlJc w:val="left"/>
      <w:pPr>
        <w:ind w:left="2832" w:hanging="360"/>
      </w:pPr>
    </w:lvl>
    <w:lvl w:ilvl="4" w:tplc="04190019" w:tentative="1">
      <w:start w:val="1"/>
      <w:numFmt w:val="lowerLetter"/>
      <w:lvlText w:val="%5."/>
      <w:lvlJc w:val="left"/>
      <w:pPr>
        <w:ind w:left="3552" w:hanging="360"/>
      </w:pPr>
    </w:lvl>
    <w:lvl w:ilvl="5" w:tplc="0419001B" w:tentative="1">
      <w:start w:val="1"/>
      <w:numFmt w:val="lowerRoman"/>
      <w:lvlText w:val="%6."/>
      <w:lvlJc w:val="right"/>
      <w:pPr>
        <w:ind w:left="4272" w:hanging="180"/>
      </w:pPr>
    </w:lvl>
    <w:lvl w:ilvl="6" w:tplc="0419000F" w:tentative="1">
      <w:start w:val="1"/>
      <w:numFmt w:val="decimal"/>
      <w:lvlText w:val="%7."/>
      <w:lvlJc w:val="left"/>
      <w:pPr>
        <w:ind w:left="4992" w:hanging="360"/>
      </w:pPr>
    </w:lvl>
    <w:lvl w:ilvl="7" w:tplc="04190019" w:tentative="1">
      <w:start w:val="1"/>
      <w:numFmt w:val="lowerLetter"/>
      <w:lvlText w:val="%8."/>
      <w:lvlJc w:val="left"/>
      <w:pPr>
        <w:ind w:left="5712" w:hanging="360"/>
      </w:pPr>
    </w:lvl>
    <w:lvl w:ilvl="8" w:tplc="041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>
    <w:nsid w:val="0CE429E8"/>
    <w:multiLevelType w:val="multilevel"/>
    <w:tmpl w:val="5C1AD8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3F7021"/>
    <w:multiLevelType w:val="hybridMultilevel"/>
    <w:tmpl w:val="F57422C4"/>
    <w:lvl w:ilvl="0" w:tplc="3AE6FCBC">
      <w:start w:val="1"/>
      <w:numFmt w:val="russianUpp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64221D"/>
    <w:multiLevelType w:val="hybridMultilevel"/>
    <w:tmpl w:val="C26E8136"/>
    <w:lvl w:ilvl="0" w:tplc="D6307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8632E4"/>
    <w:multiLevelType w:val="multilevel"/>
    <w:tmpl w:val="3AAA068E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1D016717"/>
    <w:multiLevelType w:val="hybridMultilevel"/>
    <w:tmpl w:val="8EE8E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DF29EC"/>
    <w:multiLevelType w:val="hybridMultilevel"/>
    <w:tmpl w:val="BB4C0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3B787C"/>
    <w:multiLevelType w:val="hybridMultilevel"/>
    <w:tmpl w:val="C5C4A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167345"/>
    <w:multiLevelType w:val="multilevel"/>
    <w:tmpl w:val="9FD405EE"/>
    <w:lvl w:ilvl="0">
      <w:start w:val="9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</w:rPr>
    </w:lvl>
    <w:lvl w:ilvl="1">
      <w:start w:val="5"/>
      <w:numFmt w:val="decimal"/>
      <w:isLgl/>
      <w:lvlText w:val="%1.%2."/>
      <w:lvlJc w:val="left"/>
      <w:pPr>
        <w:ind w:left="1108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4">
    <w:nsid w:val="22886DB5"/>
    <w:multiLevelType w:val="hybridMultilevel"/>
    <w:tmpl w:val="E0802F9A"/>
    <w:lvl w:ilvl="0" w:tplc="365AA1E0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2" w:hanging="360"/>
      </w:pPr>
    </w:lvl>
    <w:lvl w:ilvl="2" w:tplc="0419001B" w:tentative="1">
      <w:start w:val="1"/>
      <w:numFmt w:val="lowerRoman"/>
      <w:lvlText w:val="%3."/>
      <w:lvlJc w:val="right"/>
      <w:pPr>
        <w:ind w:left="2112" w:hanging="180"/>
      </w:pPr>
    </w:lvl>
    <w:lvl w:ilvl="3" w:tplc="0419000F" w:tentative="1">
      <w:start w:val="1"/>
      <w:numFmt w:val="decimal"/>
      <w:lvlText w:val="%4."/>
      <w:lvlJc w:val="left"/>
      <w:pPr>
        <w:ind w:left="2832" w:hanging="360"/>
      </w:pPr>
    </w:lvl>
    <w:lvl w:ilvl="4" w:tplc="04190019" w:tentative="1">
      <w:start w:val="1"/>
      <w:numFmt w:val="lowerLetter"/>
      <w:lvlText w:val="%5."/>
      <w:lvlJc w:val="left"/>
      <w:pPr>
        <w:ind w:left="3552" w:hanging="360"/>
      </w:pPr>
    </w:lvl>
    <w:lvl w:ilvl="5" w:tplc="0419001B" w:tentative="1">
      <w:start w:val="1"/>
      <w:numFmt w:val="lowerRoman"/>
      <w:lvlText w:val="%6."/>
      <w:lvlJc w:val="right"/>
      <w:pPr>
        <w:ind w:left="4272" w:hanging="180"/>
      </w:pPr>
    </w:lvl>
    <w:lvl w:ilvl="6" w:tplc="0419000F" w:tentative="1">
      <w:start w:val="1"/>
      <w:numFmt w:val="decimal"/>
      <w:lvlText w:val="%7."/>
      <w:lvlJc w:val="left"/>
      <w:pPr>
        <w:ind w:left="4992" w:hanging="360"/>
      </w:pPr>
    </w:lvl>
    <w:lvl w:ilvl="7" w:tplc="04190019" w:tentative="1">
      <w:start w:val="1"/>
      <w:numFmt w:val="lowerLetter"/>
      <w:lvlText w:val="%8."/>
      <w:lvlJc w:val="left"/>
      <w:pPr>
        <w:ind w:left="5712" w:hanging="360"/>
      </w:pPr>
    </w:lvl>
    <w:lvl w:ilvl="8" w:tplc="041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5">
    <w:nsid w:val="28207F03"/>
    <w:multiLevelType w:val="hybridMultilevel"/>
    <w:tmpl w:val="ECB8E5B0"/>
    <w:lvl w:ilvl="0" w:tplc="131C974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781F3D"/>
    <w:multiLevelType w:val="multilevel"/>
    <w:tmpl w:val="F7504100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 w:val="0"/>
      </w:rPr>
    </w:lvl>
  </w:abstractNum>
  <w:abstractNum w:abstractNumId="17">
    <w:nsid w:val="2EAE0135"/>
    <w:multiLevelType w:val="hybridMultilevel"/>
    <w:tmpl w:val="B8B0E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D65EEE"/>
    <w:multiLevelType w:val="hybridMultilevel"/>
    <w:tmpl w:val="127C6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313C08"/>
    <w:multiLevelType w:val="multilevel"/>
    <w:tmpl w:val="1CDC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A8004EE"/>
    <w:multiLevelType w:val="hybridMultilevel"/>
    <w:tmpl w:val="BDFACF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B36478"/>
    <w:multiLevelType w:val="hybridMultilevel"/>
    <w:tmpl w:val="51DE25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D0B7FF1"/>
    <w:multiLevelType w:val="hybridMultilevel"/>
    <w:tmpl w:val="2A148D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D495823"/>
    <w:multiLevelType w:val="hybridMultilevel"/>
    <w:tmpl w:val="1F463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4229DB"/>
    <w:multiLevelType w:val="hybridMultilevel"/>
    <w:tmpl w:val="063ED2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EA554DF"/>
    <w:multiLevelType w:val="hybridMultilevel"/>
    <w:tmpl w:val="83F01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0C6BD0"/>
    <w:multiLevelType w:val="hybridMultilevel"/>
    <w:tmpl w:val="F3F0D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34459D"/>
    <w:multiLevelType w:val="hybridMultilevel"/>
    <w:tmpl w:val="F5B820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C1F54A6"/>
    <w:multiLevelType w:val="hybridMultilevel"/>
    <w:tmpl w:val="2D523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4657A"/>
    <w:multiLevelType w:val="hybridMultilevel"/>
    <w:tmpl w:val="6930F7F8"/>
    <w:lvl w:ilvl="0" w:tplc="3AE6FCBC">
      <w:start w:val="1"/>
      <w:numFmt w:val="russianUpp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AA45CD"/>
    <w:multiLevelType w:val="hybridMultilevel"/>
    <w:tmpl w:val="A998C872"/>
    <w:lvl w:ilvl="0" w:tplc="3AE6FCBC">
      <w:start w:val="1"/>
      <w:numFmt w:val="russianUpp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AC51B3"/>
    <w:multiLevelType w:val="hybridMultilevel"/>
    <w:tmpl w:val="2E829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450AEC"/>
    <w:multiLevelType w:val="hybridMultilevel"/>
    <w:tmpl w:val="5198C8D6"/>
    <w:lvl w:ilvl="0" w:tplc="3AE6FCBC">
      <w:start w:val="1"/>
      <w:numFmt w:val="russianUpp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4"/>
  </w:num>
  <w:num w:numId="4">
    <w:abstractNumId w:val="13"/>
  </w:num>
  <w:num w:numId="5">
    <w:abstractNumId w:val="20"/>
  </w:num>
  <w:num w:numId="6">
    <w:abstractNumId w:val="11"/>
  </w:num>
  <w:num w:numId="7">
    <w:abstractNumId w:val="2"/>
  </w:num>
  <w:num w:numId="8">
    <w:abstractNumId w:val="26"/>
  </w:num>
  <w:num w:numId="9">
    <w:abstractNumId w:val="14"/>
  </w:num>
  <w:num w:numId="10">
    <w:abstractNumId w:val="5"/>
  </w:num>
  <w:num w:numId="11">
    <w:abstractNumId w:val="15"/>
  </w:num>
  <w:num w:numId="12">
    <w:abstractNumId w:val="31"/>
  </w:num>
  <w:num w:numId="13">
    <w:abstractNumId w:val="19"/>
  </w:num>
  <w:num w:numId="14">
    <w:abstractNumId w:val="18"/>
  </w:num>
  <w:num w:numId="15">
    <w:abstractNumId w:val="30"/>
  </w:num>
  <w:num w:numId="16">
    <w:abstractNumId w:val="32"/>
  </w:num>
  <w:num w:numId="17">
    <w:abstractNumId w:val="29"/>
  </w:num>
  <w:num w:numId="18">
    <w:abstractNumId w:val="7"/>
  </w:num>
  <w:num w:numId="19">
    <w:abstractNumId w:val="1"/>
  </w:num>
  <w:num w:numId="20">
    <w:abstractNumId w:val="0"/>
  </w:num>
  <w:num w:numId="21">
    <w:abstractNumId w:val="23"/>
  </w:num>
  <w:num w:numId="22">
    <w:abstractNumId w:val="25"/>
  </w:num>
  <w:num w:numId="23">
    <w:abstractNumId w:val="28"/>
  </w:num>
  <w:num w:numId="24">
    <w:abstractNumId w:val="10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7"/>
  </w:num>
  <w:num w:numId="28">
    <w:abstractNumId w:val="22"/>
  </w:num>
  <w:num w:numId="29">
    <w:abstractNumId w:val="27"/>
  </w:num>
  <w:num w:numId="30">
    <w:abstractNumId w:val="6"/>
  </w:num>
  <w:num w:numId="31">
    <w:abstractNumId w:val="21"/>
  </w:num>
  <w:num w:numId="32">
    <w:abstractNumId w:val="12"/>
  </w:num>
  <w:num w:numId="3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7048"/>
    <w:rsid w:val="0005214B"/>
    <w:rsid w:val="002F09FA"/>
    <w:rsid w:val="00302119"/>
    <w:rsid w:val="00307048"/>
    <w:rsid w:val="007A6FD2"/>
    <w:rsid w:val="00BD4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48"/>
    <w:pPr>
      <w:spacing w:after="200" w:line="276" w:lineRule="auto"/>
    </w:pPr>
  </w:style>
  <w:style w:type="paragraph" w:styleId="1">
    <w:name w:val="heading 1"/>
    <w:aliases w:val="Знак10 Знак"/>
    <w:basedOn w:val="a"/>
    <w:next w:val="a"/>
    <w:link w:val="10"/>
    <w:uiPriority w:val="9"/>
    <w:qFormat/>
    <w:rsid w:val="0030211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02119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02119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302119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paragraph" w:styleId="5">
    <w:name w:val="heading 5"/>
    <w:aliases w:val=" Знак6 Знак"/>
    <w:basedOn w:val="a"/>
    <w:next w:val="a"/>
    <w:link w:val="50"/>
    <w:qFormat/>
    <w:rsid w:val="0030211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aliases w:val=" Знак5 Знак"/>
    <w:basedOn w:val="a"/>
    <w:next w:val="a"/>
    <w:link w:val="60"/>
    <w:qFormat/>
    <w:rsid w:val="0030211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302119"/>
    <w:pPr>
      <w:keepNext/>
      <w:keepLines/>
      <w:spacing w:before="40" w:after="0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10 Знак Знак"/>
    <w:basedOn w:val="a0"/>
    <w:link w:val="1"/>
    <w:uiPriority w:val="9"/>
    <w:rsid w:val="0030211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02119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02119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302119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customStyle="1" w:styleId="50">
    <w:name w:val="Заголовок 5 Знак"/>
    <w:aliases w:val=" Знак6 Знак Знак"/>
    <w:basedOn w:val="a0"/>
    <w:link w:val="5"/>
    <w:rsid w:val="0030211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 Знак5 Знак Знак"/>
    <w:basedOn w:val="a0"/>
    <w:link w:val="6"/>
    <w:rsid w:val="00302119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81">
    <w:name w:val="Заголовок 81"/>
    <w:basedOn w:val="a"/>
    <w:next w:val="a"/>
    <w:uiPriority w:val="9"/>
    <w:unhideWhenUsed/>
    <w:qFormat/>
    <w:rsid w:val="00302119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02119"/>
  </w:style>
  <w:style w:type="table" w:styleId="a3">
    <w:name w:val="Table Grid"/>
    <w:basedOn w:val="a1"/>
    <w:uiPriority w:val="59"/>
    <w:rsid w:val="00302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302119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rsid w:val="00302119"/>
    <w:rPr>
      <w:rFonts w:ascii="Tahoma" w:eastAsia="Times New Roman" w:hAnsi="Tahoma" w:cs="Times New Roman"/>
      <w:sz w:val="16"/>
      <w:szCs w:val="16"/>
      <w:lang w:eastAsia="ru-RU"/>
    </w:rPr>
  </w:style>
  <w:style w:type="paragraph" w:styleId="a6">
    <w:name w:val="endnote text"/>
    <w:basedOn w:val="a"/>
    <w:link w:val="a7"/>
    <w:uiPriority w:val="99"/>
    <w:rsid w:val="00302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концевой сноски Знак"/>
    <w:basedOn w:val="a0"/>
    <w:link w:val="a6"/>
    <w:uiPriority w:val="99"/>
    <w:rsid w:val="003021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rsid w:val="00302119"/>
    <w:rPr>
      <w:vertAlign w:val="superscript"/>
    </w:rPr>
  </w:style>
  <w:style w:type="paragraph" w:styleId="a9">
    <w:name w:val="footnote text"/>
    <w:aliases w:val="Знак, Знак"/>
    <w:basedOn w:val="a"/>
    <w:link w:val="aa"/>
    <w:uiPriority w:val="99"/>
    <w:rsid w:val="00302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aliases w:val="Знак Знак, Знак Знак"/>
    <w:basedOn w:val="a0"/>
    <w:link w:val="a9"/>
    <w:uiPriority w:val="99"/>
    <w:rsid w:val="003021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rsid w:val="00302119"/>
    <w:rPr>
      <w:vertAlign w:val="superscript"/>
    </w:rPr>
  </w:style>
  <w:style w:type="character" w:styleId="ac">
    <w:name w:val="annotation reference"/>
    <w:basedOn w:val="a0"/>
    <w:uiPriority w:val="99"/>
    <w:rsid w:val="00302119"/>
    <w:rPr>
      <w:sz w:val="16"/>
    </w:rPr>
  </w:style>
  <w:style w:type="paragraph" w:styleId="ad">
    <w:name w:val="annotation text"/>
    <w:basedOn w:val="a"/>
    <w:link w:val="ae"/>
    <w:uiPriority w:val="99"/>
    <w:rsid w:val="00302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uiPriority w:val="99"/>
    <w:rsid w:val="003021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link w:val="af0"/>
    <w:uiPriority w:val="34"/>
    <w:qFormat/>
    <w:rsid w:val="0030211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rsid w:val="003021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3021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rsid w:val="003021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3021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02119"/>
  </w:style>
  <w:style w:type="table" w:customStyle="1" w:styleId="12">
    <w:name w:val="Сетка таблицы1"/>
    <w:basedOn w:val="a1"/>
    <w:next w:val="a3"/>
    <w:uiPriority w:val="39"/>
    <w:rsid w:val="003021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02119"/>
    <w:rPr>
      <w:color w:val="00008F"/>
      <w:u w:val="none"/>
      <w:effect w:val="none"/>
    </w:rPr>
  </w:style>
  <w:style w:type="paragraph" w:styleId="af6">
    <w:name w:val="Normal (Web)"/>
    <w:basedOn w:val="a"/>
    <w:uiPriority w:val="99"/>
    <w:qFormat/>
    <w:rsid w:val="0030211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02119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f7">
    <w:name w:val="annotation subject"/>
    <w:basedOn w:val="ad"/>
    <w:next w:val="ad"/>
    <w:link w:val="af8"/>
    <w:uiPriority w:val="99"/>
    <w:rsid w:val="00302119"/>
    <w:rPr>
      <w:b/>
      <w:bCs/>
    </w:rPr>
  </w:style>
  <w:style w:type="character" w:customStyle="1" w:styleId="af8">
    <w:name w:val="Тема примечания Знак"/>
    <w:basedOn w:val="ae"/>
    <w:link w:val="af7"/>
    <w:uiPriority w:val="99"/>
    <w:rsid w:val="0030211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9">
    <w:name w:val="FollowedHyperlink"/>
    <w:basedOn w:val="a0"/>
    <w:uiPriority w:val="99"/>
    <w:rsid w:val="00302119"/>
    <w:rPr>
      <w:color w:val="954F72"/>
      <w:u w:val="single"/>
    </w:rPr>
  </w:style>
  <w:style w:type="paragraph" w:customStyle="1" w:styleId="normacttext">
    <w:name w:val="norm_act_text"/>
    <w:basedOn w:val="a"/>
    <w:rsid w:val="0030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5">
    <w:name w:val="Pa5"/>
    <w:basedOn w:val="Default"/>
    <w:next w:val="Default"/>
    <w:uiPriority w:val="99"/>
    <w:rsid w:val="00302119"/>
    <w:pPr>
      <w:suppressAutoHyphens w:val="0"/>
      <w:autoSpaceDN w:val="0"/>
      <w:adjustRightInd w:val="0"/>
      <w:spacing w:line="201" w:lineRule="atLeast"/>
    </w:pPr>
    <w:rPr>
      <w:rFonts w:ascii="DINPro-Bold" w:hAnsi="DINPro-Bold"/>
      <w:color w:val="auto"/>
      <w:lang w:eastAsia="ru-RU"/>
    </w:rPr>
  </w:style>
  <w:style w:type="paragraph" w:styleId="afa">
    <w:name w:val="TOC Heading"/>
    <w:basedOn w:val="1"/>
    <w:next w:val="a"/>
    <w:uiPriority w:val="39"/>
    <w:unhideWhenUsed/>
    <w:qFormat/>
    <w:rsid w:val="0030211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styleId="13">
    <w:name w:val="toc 1"/>
    <w:basedOn w:val="a"/>
    <w:next w:val="a"/>
    <w:autoRedefine/>
    <w:uiPriority w:val="39"/>
    <w:rsid w:val="003021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302119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Текст дисертации Знак"/>
    <w:basedOn w:val="a"/>
    <w:link w:val="14"/>
    <w:rsid w:val="00302119"/>
    <w:pPr>
      <w:tabs>
        <w:tab w:val="left" w:pos="1134"/>
      </w:tabs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Текст дисертации Знак Знак1"/>
    <w:link w:val="afb"/>
    <w:rsid w:val="003021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No Spacing"/>
    <w:link w:val="afd"/>
    <w:uiPriority w:val="1"/>
    <w:qFormat/>
    <w:rsid w:val="00302119"/>
    <w:pPr>
      <w:suppressAutoHyphens/>
      <w:spacing w:after="0" w:line="240" w:lineRule="auto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customStyle="1" w:styleId="ConsPlusNormal">
    <w:name w:val="ConsPlusNormal"/>
    <w:qFormat/>
    <w:rsid w:val="003021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pple-style-span">
    <w:name w:val="apple-style-span"/>
    <w:basedOn w:val="a0"/>
    <w:rsid w:val="00302119"/>
  </w:style>
  <w:style w:type="character" w:customStyle="1" w:styleId="afe">
    <w:name w:val="Основной текст_"/>
    <w:link w:val="100"/>
    <w:locked/>
    <w:rsid w:val="00302119"/>
    <w:rPr>
      <w:rFonts w:ascii="Courier New" w:hAnsi="Courier New"/>
      <w:spacing w:val="-20"/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e"/>
    <w:rsid w:val="00302119"/>
    <w:pPr>
      <w:shd w:val="clear" w:color="auto" w:fill="FFFFFF"/>
      <w:spacing w:after="180" w:line="240" w:lineRule="exact"/>
      <w:ind w:hanging="1780"/>
      <w:jc w:val="both"/>
    </w:pPr>
    <w:rPr>
      <w:rFonts w:ascii="Courier New" w:hAnsi="Courier New"/>
      <w:spacing w:val="-20"/>
      <w:sz w:val="27"/>
      <w:szCs w:val="27"/>
    </w:rPr>
  </w:style>
  <w:style w:type="paragraph" w:customStyle="1" w:styleId="15">
    <w:name w:val="заголовок 1"/>
    <w:basedOn w:val="a"/>
    <w:next w:val="a"/>
    <w:rsid w:val="00302119"/>
    <w:pPr>
      <w:keepNext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"/>
    <w:link w:val="aff0"/>
    <w:rsid w:val="0030211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Основной текст с отступом Знак"/>
    <w:basedOn w:val="a0"/>
    <w:link w:val="aff"/>
    <w:rsid w:val="003021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30211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ff1">
    <w:name w:val="Subtitle"/>
    <w:basedOn w:val="a"/>
    <w:next w:val="a"/>
    <w:link w:val="aff2"/>
    <w:qFormat/>
    <w:rsid w:val="0030211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6"/>
      <w:szCs w:val="24"/>
      <w:lang w:eastAsia="ru-RU"/>
    </w:rPr>
  </w:style>
  <w:style w:type="character" w:customStyle="1" w:styleId="aff2">
    <w:name w:val="Подзаголовок Знак"/>
    <w:basedOn w:val="a0"/>
    <w:link w:val="aff1"/>
    <w:rsid w:val="00302119"/>
    <w:rPr>
      <w:rFonts w:ascii="Cambria" w:eastAsia="Times New Roman" w:hAnsi="Cambria" w:cs="Times New Roman"/>
      <w:sz w:val="26"/>
      <w:szCs w:val="24"/>
      <w:lang w:eastAsia="ru-RU"/>
    </w:rPr>
  </w:style>
  <w:style w:type="paragraph" w:customStyle="1" w:styleId="aff3">
    <w:name w:val="Îòâåòû"/>
    <w:basedOn w:val="a"/>
    <w:rsid w:val="00302119"/>
    <w:pPr>
      <w:widowControl w:val="0"/>
      <w:spacing w:after="40" w:line="240" w:lineRule="auto"/>
      <w:ind w:left="595" w:hanging="198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4">
    <w:name w:val="Body Text"/>
    <w:basedOn w:val="a"/>
    <w:link w:val="aff5"/>
    <w:unhideWhenUsed/>
    <w:rsid w:val="003021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5">
    <w:name w:val="Основной текст Знак"/>
    <w:basedOn w:val="a0"/>
    <w:link w:val="aff4"/>
    <w:rsid w:val="003021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6">
    <w:name w:val="Strong"/>
    <w:uiPriority w:val="22"/>
    <w:qFormat/>
    <w:rsid w:val="00302119"/>
    <w:rPr>
      <w:b/>
      <w:bCs/>
    </w:rPr>
  </w:style>
  <w:style w:type="paragraph" w:styleId="aff7">
    <w:name w:val="Plain Text"/>
    <w:basedOn w:val="a"/>
    <w:link w:val="aff8"/>
    <w:rsid w:val="00302119"/>
    <w:pPr>
      <w:spacing w:after="0" w:line="360" w:lineRule="auto"/>
      <w:ind w:firstLine="53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8">
    <w:name w:val="Текст Знак"/>
    <w:basedOn w:val="a0"/>
    <w:link w:val="aff7"/>
    <w:rsid w:val="0030211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9">
    <w:name w:val="Îáû÷íûé"/>
    <w:rsid w:val="0030211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31">
    <w:name w:val="Body Text 3"/>
    <w:basedOn w:val="a"/>
    <w:link w:val="32"/>
    <w:uiPriority w:val="99"/>
    <w:rsid w:val="0030211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302119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302119"/>
  </w:style>
  <w:style w:type="table" w:customStyle="1" w:styleId="22">
    <w:name w:val="Сетка таблицы2"/>
    <w:basedOn w:val="a1"/>
    <w:next w:val="a3"/>
    <w:uiPriority w:val="59"/>
    <w:rsid w:val="00302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3"/>
    <w:uiPriority w:val="99"/>
    <w:rsid w:val="003021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">
    <w:name w:val="Нет списка2"/>
    <w:next w:val="a2"/>
    <w:uiPriority w:val="99"/>
    <w:semiHidden/>
    <w:unhideWhenUsed/>
    <w:rsid w:val="00302119"/>
  </w:style>
  <w:style w:type="table" w:customStyle="1" w:styleId="33">
    <w:name w:val="Сетка таблицы3"/>
    <w:basedOn w:val="a1"/>
    <w:next w:val="a3"/>
    <w:uiPriority w:val="99"/>
    <w:rsid w:val="00302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3"/>
    <w:uiPriority w:val="99"/>
    <w:rsid w:val="003021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Нет списка3"/>
    <w:next w:val="a2"/>
    <w:uiPriority w:val="99"/>
    <w:semiHidden/>
    <w:unhideWhenUsed/>
    <w:rsid w:val="00302119"/>
  </w:style>
  <w:style w:type="table" w:customStyle="1" w:styleId="42">
    <w:name w:val="Сетка таблицы4"/>
    <w:basedOn w:val="a1"/>
    <w:next w:val="a3"/>
    <w:uiPriority w:val="99"/>
    <w:rsid w:val="00302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3"/>
    <w:uiPriority w:val="99"/>
    <w:rsid w:val="003021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Неразрешенное упоминание1"/>
    <w:basedOn w:val="a0"/>
    <w:uiPriority w:val="99"/>
    <w:semiHidden/>
    <w:unhideWhenUsed/>
    <w:rsid w:val="00302119"/>
    <w:rPr>
      <w:color w:val="605E5C"/>
      <w:shd w:val="clear" w:color="auto" w:fill="E1DFDD"/>
    </w:rPr>
  </w:style>
  <w:style w:type="character" w:customStyle="1" w:styleId="value8">
    <w:name w:val="value8"/>
    <w:basedOn w:val="a0"/>
    <w:rsid w:val="00302119"/>
    <w:rPr>
      <w:sz w:val="22"/>
      <w:szCs w:val="22"/>
    </w:rPr>
  </w:style>
  <w:style w:type="character" w:customStyle="1" w:styleId="value18">
    <w:name w:val="value18"/>
    <w:basedOn w:val="a0"/>
    <w:rsid w:val="00302119"/>
    <w:rPr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rsid w:val="00302119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302119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blk">
    <w:name w:val="blk"/>
    <w:basedOn w:val="a0"/>
    <w:rsid w:val="00302119"/>
    <w:rPr>
      <w:rFonts w:cs="Times New Roman"/>
    </w:rPr>
  </w:style>
  <w:style w:type="character" w:customStyle="1" w:styleId="af0">
    <w:name w:val="Абзац списка Знак"/>
    <w:link w:val="af"/>
    <w:uiPriority w:val="34"/>
    <w:locked/>
    <w:rsid w:val="003021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Без интервала Знак"/>
    <w:basedOn w:val="a0"/>
    <w:link w:val="afc"/>
    <w:uiPriority w:val="1"/>
    <w:locked/>
    <w:rsid w:val="00302119"/>
    <w:rPr>
      <w:rFonts w:ascii="Times New Roman" w:eastAsia="Calibri" w:hAnsi="Times New Roman" w:cs="Calibri"/>
      <w:sz w:val="24"/>
      <w:szCs w:val="24"/>
      <w:lang w:eastAsia="ar-SA"/>
    </w:rPr>
  </w:style>
  <w:style w:type="character" w:customStyle="1" w:styleId="17">
    <w:name w:val="Основной текст1"/>
    <w:basedOn w:val="a0"/>
    <w:rsid w:val="0030211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8">
    <w:name w:val="Сильное выделение1"/>
    <w:basedOn w:val="a0"/>
    <w:uiPriority w:val="21"/>
    <w:qFormat/>
    <w:rsid w:val="00302119"/>
    <w:rPr>
      <w:rFonts w:cs="Times New Roman"/>
      <w:i/>
      <w:iCs/>
      <w:color w:val="4F81BD"/>
    </w:rPr>
  </w:style>
  <w:style w:type="table" w:customStyle="1" w:styleId="210">
    <w:name w:val="Сетка таблицы21"/>
    <w:basedOn w:val="a1"/>
    <w:next w:val="a3"/>
    <w:uiPriority w:val="59"/>
    <w:rsid w:val="0030211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xt">
    <w:name w:val="txt"/>
    <w:basedOn w:val="a"/>
    <w:rsid w:val="0030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a">
    <w:name w:val="Emphasis"/>
    <w:basedOn w:val="a0"/>
    <w:uiPriority w:val="20"/>
    <w:qFormat/>
    <w:rsid w:val="00302119"/>
    <w:rPr>
      <w:rFonts w:cs="Times New Roman"/>
      <w:i/>
      <w:iCs/>
    </w:rPr>
  </w:style>
  <w:style w:type="paragraph" w:customStyle="1" w:styleId="affb">
    <w:name w:val="_()"/>
    <w:basedOn w:val="a"/>
    <w:rsid w:val="0030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1">
    <w:name w:val="Абзац списка6"/>
    <w:basedOn w:val="a"/>
    <w:rsid w:val="00302119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p20">
    <w:name w:val="p20"/>
    <w:basedOn w:val="a"/>
    <w:rsid w:val="0030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30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1">
    <w:name w:val="p41"/>
    <w:basedOn w:val="a"/>
    <w:rsid w:val="0030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4">
    <w:name w:val="p194"/>
    <w:basedOn w:val="a"/>
    <w:rsid w:val="0030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">
    <w:name w:val="p34"/>
    <w:basedOn w:val="a"/>
    <w:rsid w:val="0030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99">
    <w:name w:val="ft99"/>
    <w:basedOn w:val="a0"/>
    <w:rsid w:val="00302119"/>
    <w:rPr>
      <w:rFonts w:cs="Times New Roman"/>
    </w:rPr>
  </w:style>
  <w:style w:type="paragraph" w:customStyle="1" w:styleId="24">
    <w:name w:val="2"/>
    <w:basedOn w:val="a"/>
    <w:rsid w:val="0030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">
    <w:name w:val="Body text (2)_"/>
    <w:basedOn w:val="a0"/>
    <w:link w:val="Bodytext20"/>
    <w:uiPriority w:val="99"/>
    <w:rsid w:val="00302119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302119"/>
    <w:pPr>
      <w:widowControl w:val="0"/>
      <w:shd w:val="clear" w:color="auto" w:fill="FFFFFF"/>
      <w:spacing w:after="0" w:line="228" w:lineRule="exact"/>
      <w:ind w:hanging="160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mytool">
    <w:name w:val="mytool"/>
    <w:basedOn w:val="a0"/>
    <w:rsid w:val="00302119"/>
  </w:style>
  <w:style w:type="character" w:customStyle="1" w:styleId="ft176">
    <w:name w:val="ft176"/>
    <w:basedOn w:val="a0"/>
    <w:rsid w:val="00302119"/>
  </w:style>
  <w:style w:type="paragraph" w:customStyle="1" w:styleId="p148">
    <w:name w:val="p148"/>
    <w:basedOn w:val="a"/>
    <w:rsid w:val="0030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character" w:customStyle="1" w:styleId="ft108">
    <w:name w:val="ft108"/>
    <w:basedOn w:val="a0"/>
    <w:rsid w:val="00302119"/>
  </w:style>
  <w:style w:type="character" w:customStyle="1" w:styleId="ft114">
    <w:name w:val="ft114"/>
    <w:basedOn w:val="a0"/>
    <w:rsid w:val="00302119"/>
  </w:style>
  <w:style w:type="paragraph" w:customStyle="1" w:styleId="ft1761">
    <w:name w:val="ft1761"/>
    <w:basedOn w:val="a"/>
    <w:rsid w:val="0030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ft12">
    <w:name w:val="ft12"/>
    <w:basedOn w:val="a"/>
    <w:rsid w:val="0030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ft11">
    <w:name w:val="ft11"/>
    <w:basedOn w:val="a"/>
    <w:rsid w:val="0030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character" w:customStyle="1" w:styleId="ft111">
    <w:name w:val="ft111"/>
    <w:basedOn w:val="a0"/>
    <w:rsid w:val="00302119"/>
  </w:style>
  <w:style w:type="character" w:customStyle="1" w:styleId="ft14">
    <w:name w:val="ft14"/>
    <w:basedOn w:val="a0"/>
    <w:rsid w:val="00302119"/>
  </w:style>
  <w:style w:type="paragraph" w:customStyle="1" w:styleId="ft129">
    <w:name w:val="ft129"/>
    <w:basedOn w:val="a"/>
    <w:rsid w:val="0030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Italic">
    <w:name w:val="Body text (2) + Italic"/>
    <w:basedOn w:val="Bodytext2"/>
    <w:uiPriority w:val="99"/>
    <w:rsid w:val="00302119"/>
    <w:rPr>
      <w:rFonts w:ascii="Times New Roman" w:hAnsi="Times New Roman" w:cs="Times New Roman"/>
      <w:i/>
      <w:iCs/>
      <w:spacing w:val="0"/>
      <w:sz w:val="19"/>
      <w:szCs w:val="19"/>
      <w:shd w:val="clear" w:color="auto" w:fill="FFFFFF"/>
    </w:rPr>
  </w:style>
  <w:style w:type="character" w:customStyle="1" w:styleId="Bodytext2Bold">
    <w:name w:val="Body text (2) + Bold"/>
    <w:basedOn w:val="Bodytext2"/>
    <w:uiPriority w:val="99"/>
    <w:rsid w:val="00302119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51">
    <w:name w:val="Абзац списка5"/>
    <w:basedOn w:val="a"/>
    <w:rsid w:val="00302119"/>
    <w:pPr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value2">
    <w:name w:val="value2"/>
    <w:basedOn w:val="a0"/>
    <w:rsid w:val="00302119"/>
    <w:rPr>
      <w:vanish w:val="0"/>
      <w:webHidden w:val="0"/>
      <w:specVanish w:val="0"/>
    </w:rPr>
  </w:style>
  <w:style w:type="character" w:customStyle="1" w:styleId="value23">
    <w:name w:val="value23"/>
    <w:basedOn w:val="a0"/>
    <w:rsid w:val="00302119"/>
    <w:rPr>
      <w:sz w:val="22"/>
      <w:szCs w:val="22"/>
    </w:rPr>
  </w:style>
  <w:style w:type="paragraph" w:customStyle="1" w:styleId="121">
    <w:name w:val="Средняя сетка 1 — акцент 21"/>
    <w:basedOn w:val="a"/>
    <w:uiPriority w:val="34"/>
    <w:qFormat/>
    <w:rsid w:val="00302119"/>
    <w:pPr>
      <w:widowControl w:val="0"/>
      <w:ind w:left="720"/>
    </w:pPr>
    <w:rPr>
      <w:rFonts w:ascii="Calibri" w:eastAsia="Calibri" w:hAnsi="Calibri" w:cs="Courier New"/>
      <w:color w:val="000000"/>
      <w:lang w:eastAsia="ru-RU"/>
    </w:rPr>
  </w:style>
  <w:style w:type="character" w:customStyle="1" w:styleId="19">
    <w:name w:val="Текст сноски Знак1"/>
    <w:aliases w:val="Знак Знак1, Знак Знак1"/>
    <w:basedOn w:val="a0"/>
    <w:uiPriority w:val="99"/>
    <w:rsid w:val="00302119"/>
    <w:rPr>
      <w:lang w:eastAsia="zh-CN"/>
    </w:rPr>
  </w:style>
  <w:style w:type="paragraph" w:customStyle="1" w:styleId="s16">
    <w:name w:val="s_16"/>
    <w:basedOn w:val="a"/>
    <w:rsid w:val="0030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5pt">
    <w:name w:val="Основной текст + 13;5 pt"/>
    <w:basedOn w:val="a0"/>
    <w:rsid w:val="003021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10">
    <w:name w:val="Заголовок 4 Знак1"/>
    <w:basedOn w:val="a0"/>
    <w:link w:val="4"/>
    <w:uiPriority w:val="9"/>
    <w:semiHidden/>
    <w:rsid w:val="0030211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810">
    <w:name w:val="Заголовок 8 Знак1"/>
    <w:basedOn w:val="a0"/>
    <w:link w:val="8"/>
    <w:uiPriority w:val="9"/>
    <w:semiHidden/>
    <w:rsid w:val="0030211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affc">
    <w:name w:val="Intense Emphasis"/>
    <w:basedOn w:val="a0"/>
    <w:uiPriority w:val="21"/>
    <w:qFormat/>
    <w:rsid w:val="00302119"/>
    <w:rPr>
      <w:i/>
      <w:iCs/>
      <w:color w:val="5B9BD5" w:themeColor="accent1"/>
    </w:rPr>
  </w:style>
  <w:style w:type="numbering" w:customStyle="1" w:styleId="43">
    <w:name w:val="Нет списка4"/>
    <w:next w:val="a2"/>
    <w:uiPriority w:val="99"/>
    <w:semiHidden/>
    <w:unhideWhenUsed/>
    <w:rsid w:val="00302119"/>
  </w:style>
  <w:style w:type="table" w:customStyle="1" w:styleId="52">
    <w:name w:val="Сетка таблицы5"/>
    <w:basedOn w:val="a1"/>
    <w:next w:val="a3"/>
    <w:uiPriority w:val="59"/>
    <w:rsid w:val="00302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3"/>
    <w:uiPriority w:val="39"/>
    <w:rsid w:val="003021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2"/>
    <w:uiPriority w:val="99"/>
    <w:semiHidden/>
    <w:unhideWhenUsed/>
    <w:rsid w:val="00302119"/>
  </w:style>
  <w:style w:type="table" w:customStyle="1" w:styleId="220">
    <w:name w:val="Сетка таблицы22"/>
    <w:basedOn w:val="a1"/>
    <w:next w:val="a3"/>
    <w:uiPriority w:val="59"/>
    <w:rsid w:val="00302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3"/>
    <w:uiPriority w:val="99"/>
    <w:rsid w:val="003021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unhideWhenUsed/>
    <w:rsid w:val="00302119"/>
  </w:style>
  <w:style w:type="table" w:customStyle="1" w:styleId="310">
    <w:name w:val="Сетка таблицы31"/>
    <w:basedOn w:val="a1"/>
    <w:next w:val="a3"/>
    <w:uiPriority w:val="99"/>
    <w:rsid w:val="00302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1"/>
    <w:next w:val="a3"/>
    <w:uiPriority w:val="99"/>
    <w:rsid w:val="003021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2"/>
    <w:uiPriority w:val="99"/>
    <w:semiHidden/>
    <w:unhideWhenUsed/>
    <w:rsid w:val="00302119"/>
  </w:style>
  <w:style w:type="table" w:customStyle="1" w:styleId="411">
    <w:name w:val="Сетка таблицы41"/>
    <w:basedOn w:val="a1"/>
    <w:next w:val="a3"/>
    <w:uiPriority w:val="99"/>
    <w:rsid w:val="00302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1"/>
    <w:next w:val="a3"/>
    <w:uiPriority w:val="99"/>
    <w:rsid w:val="003021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next w:val="a3"/>
    <w:uiPriority w:val="59"/>
    <w:rsid w:val="0030211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302119"/>
  </w:style>
  <w:style w:type="table" w:customStyle="1" w:styleId="62">
    <w:name w:val="Сетка таблицы6"/>
    <w:basedOn w:val="a1"/>
    <w:next w:val="a3"/>
    <w:uiPriority w:val="59"/>
    <w:rsid w:val="00302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3"/>
    <w:uiPriority w:val="39"/>
    <w:rsid w:val="003021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">
    <w:name w:val="Нет списка13"/>
    <w:next w:val="a2"/>
    <w:uiPriority w:val="99"/>
    <w:semiHidden/>
    <w:unhideWhenUsed/>
    <w:rsid w:val="00302119"/>
  </w:style>
  <w:style w:type="table" w:customStyle="1" w:styleId="230">
    <w:name w:val="Сетка таблицы23"/>
    <w:basedOn w:val="a1"/>
    <w:next w:val="a3"/>
    <w:uiPriority w:val="59"/>
    <w:rsid w:val="00302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3"/>
    <w:uiPriority w:val="99"/>
    <w:rsid w:val="003021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uiPriority w:val="99"/>
    <w:semiHidden/>
    <w:unhideWhenUsed/>
    <w:rsid w:val="00302119"/>
  </w:style>
  <w:style w:type="table" w:customStyle="1" w:styleId="320">
    <w:name w:val="Сетка таблицы32"/>
    <w:basedOn w:val="a1"/>
    <w:next w:val="a3"/>
    <w:uiPriority w:val="99"/>
    <w:rsid w:val="00302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1"/>
    <w:next w:val="a3"/>
    <w:uiPriority w:val="99"/>
    <w:rsid w:val="003021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1">
    <w:name w:val="Нет списка32"/>
    <w:next w:val="a2"/>
    <w:uiPriority w:val="99"/>
    <w:semiHidden/>
    <w:unhideWhenUsed/>
    <w:rsid w:val="00302119"/>
  </w:style>
  <w:style w:type="table" w:customStyle="1" w:styleId="420">
    <w:name w:val="Сетка таблицы42"/>
    <w:basedOn w:val="a1"/>
    <w:next w:val="a3"/>
    <w:uiPriority w:val="99"/>
    <w:rsid w:val="00302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Сетка таблицы132"/>
    <w:basedOn w:val="a1"/>
    <w:next w:val="a3"/>
    <w:uiPriority w:val="99"/>
    <w:rsid w:val="003021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1"/>
    <w:next w:val="a3"/>
    <w:uiPriority w:val="59"/>
    <w:rsid w:val="0030211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F619C2679C7FD76C0F92F831A2F28D2EB26984F0F855E63D77E880F575C9B01664636D2601A4BA1E2ERAO" TargetMode="External"/><Relationship Id="rId2" Type="http://schemas.openxmlformats.org/officeDocument/2006/relationships/hyperlink" Target="consultantplus://offline/ref=F619C2679C7FD76C0F92F831A2F28D2EB26984F0F855E63D77E880F575C9B01664636D2601A4BA1E2ERAO" TargetMode="External"/><Relationship Id="rId1" Type="http://schemas.openxmlformats.org/officeDocument/2006/relationships/hyperlink" Target="consultantplus://offline/ref=F619C2679C7FD76C0F92F831A2F28D2EB26984F0F855E63D77E880F575C9B01664636D2601A4BA1E2ER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79</Pages>
  <Words>95773</Words>
  <Characters>545912</Characters>
  <Application>Microsoft Office Word</Application>
  <DocSecurity>0</DocSecurity>
  <Lines>4549</Lines>
  <Paragraphs>1280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640405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Кондрашов Роман Николаевич</dc:creator>
  <cp:lastModifiedBy>администратор4</cp:lastModifiedBy>
  <cp:revision>2</cp:revision>
  <dcterms:created xsi:type="dcterms:W3CDTF">2023-02-27T07:34:00Z</dcterms:created>
  <dcterms:modified xsi:type="dcterms:W3CDTF">2023-02-27T07:34:00Z</dcterms:modified>
</cp:coreProperties>
</file>